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color w:val="262626" w:themeColor="text1" w:themeTint="D9"/>
          <w:sz w:val="40"/>
          <w:szCs w:val="40"/>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1240134"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50E22B5"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PATVIRTINTA</w:t>
          </w:r>
        </w:p>
        <w:p w14:paraId="7A565B02"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 xml:space="preserve">Skuodo rajono savivaldybės administracijos </w:t>
          </w:r>
        </w:p>
        <w:p w14:paraId="5DEE5316" w14:textId="75B5AEA1" w:rsidR="00677E69" w:rsidRPr="00D115A1" w:rsidRDefault="00677E69" w:rsidP="00ED5FEA">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Vi</w:t>
          </w:r>
          <w:r w:rsidR="00B36B95" w:rsidRPr="00D115A1">
            <w:rPr>
              <w:rFonts w:ascii="Times New Roman" w:eastAsia="Times New Roman" w:hAnsi="Times New Roman" w:cs="Times New Roman"/>
              <w:sz w:val="24"/>
              <w:szCs w:val="24"/>
              <w:lang w:eastAsia="ar-SA"/>
            </w:rPr>
            <w:t>ešųjų pirkimų komisijos 2025-0</w:t>
          </w:r>
          <w:r w:rsidR="009B64B5">
            <w:rPr>
              <w:rFonts w:ascii="Times New Roman" w:eastAsia="Times New Roman" w:hAnsi="Times New Roman" w:cs="Times New Roman"/>
              <w:sz w:val="24"/>
              <w:szCs w:val="24"/>
              <w:lang w:eastAsia="ar-SA"/>
            </w:rPr>
            <w:t>6</w:t>
          </w:r>
          <w:r w:rsidR="00B36B95" w:rsidRPr="00D115A1">
            <w:rPr>
              <w:rFonts w:ascii="Times New Roman" w:eastAsia="Times New Roman" w:hAnsi="Times New Roman" w:cs="Times New Roman"/>
              <w:sz w:val="24"/>
              <w:szCs w:val="24"/>
              <w:lang w:eastAsia="ar-SA"/>
            </w:rPr>
            <w:t>-</w:t>
          </w:r>
          <w:r w:rsidR="0062597B">
            <w:rPr>
              <w:rFonts w:ascii="Times New Roman" w:eastAsia="Times New Roman" w:hAnsi="Times New Roman" w:cs="Times New Roman"/>
              <w:sz w:val="24"/>
              <w:szCs w:val="24"/>
              <w:lang w:eastAsia="ar-SA"/>
            </w:rPr>
            <w:t>1</w:t>
          </w:r>
          <w:r w:rsidR="00356045">
            <w:rPr>
              <w:rFonts w:ascii="Times New Roman" w:eastAsia="Times New Roman" w:hAnsi="Times New Roman" w:cs="Times New Roman"/>
              <w:sz w:val="24"/>
              <w:szCs w:val="24"/>
              <w:lang w:eastAsia="ar-SA"/>
            </w:rPr>
            <w:t>2</w:t>
          </w:r>
        </w:p>
        <w:p w14:paraId="1AF65A79" w14:textId="2F22F621" w:rsidR="00677E69" w:rsidRPr="00D115A1" w:rsidRDefault="00677E69" w:rsidP="00677E69">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posėdžio protokolu Nr. VP4-</w:t>
          </w:r>
          <w:r w:rsidR="00EE312D">
            <w:rPr>
              <w:rFonts w:ascii="Times New Roman" w:eastAsia="Times New Roman" w:hAnsi="Times New Roman" w:cs="Times New Roman"/>
              <w:sz w:val="24"/>
              <w:szCs w:val="24"/>
              <w:lang w:eastAsia="ar-SA"/>
            </w:rPr>
            <w:t>11</w:t>
          </w:r>
          <w:r w:rsidR="00356045">
            <w:rPr>
              <w:rFonts w:ascii="Times New Roman" w:eastAsia="Times New Roman" w:hAnsi="Times New Roman" w:cs="Times New Roman"/>
              <w:sz w:val="24"/>
              <w:szCs w:val="24"/>
              <w:lang w:eastAsia="ar-SA"/>
            </w:rPr>
            <w:t>46</w:t>
          </w:r>
        </w:p>
        <w:p w14:paraId="47EF0C37" w14:textId="19126F9D" w:rsidR="00D526C8" w:rsidRPr="00570E54" w:rsidRDefault="00D526C8" w:rsidP="004E4612">
          <w:pPr>
            <w:spacing w:after="120" w:line="20" w:lineRule="atLeast"/>
            <w:contextualSpacing/>
            <w:jc w:val="center"/>
            <w:rPr>
              <w:rFonts w:ascii="Times New Roman" w:hAnsi="Times New Roman" w:cs="Times New Roman"/>
              <w:b/>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65C3EF9D" w14:textId="3FEB5200" w:rsidR="00313CC0" w:rsidRPr="00313CC0" w:rsidRDefault="00313CC0" w:rsidP="00FB4DAD">
          <w:pPr>
            <w:spacing w:after="120" w:line="20" w:lineRule="atLeast"/>
            <w:contextualSpacing/>
            <w:jc w:val="center"/>
            <w:rPr>
              <w:rFonts w:ascii="Times New Roman" w:eastAsia="Calibri" w:hAnsi="Times New Roman" w:cs="Times New Roman"/>
              <w:b/>
              <w:bCs/>
              <w:sz w:val="28"/>
              <w:szCs w:val="28"/>
            </w:rPr>
          </w:pPr>
          <w:r w:rsidRPr="00313CC0">
            <w:rPr>
              <w:rFonts w:ascii="Times New Roman" w:eastAsia="Calibri" w:hAnsi="Times New Roman" w:cs="Times New Roman"/>
              <w:b/>
              <w:bCs/>
              <w:sz w:val="28"/>
              <w:szCs w:val="28"/>
            </w:rPr>
            <w:t>SUPAPRASTINTO VIEŠOJO PIRKIMO „</w:t>
          </w:r>
          <w:r w:rsidR="00F83C3E" w:rsidRPr="00F83C3E">
            <w:rPr>
              <w:rFonts w:ascii="Times New Roman" w:eastAsia="Calibri" w:hAnsi="Times New Roman" w:cs="Times New Roman"/>
              <w:b/>
              <w:bCs/>
              <w:sz w:val="28"/>
              <w:szCs w:val="28"/>
            </w:rPr>
            <w:t>SKUODO BARTUVOS PROGIMNAZIJOS SPORTO SALĖS ŠATRIJOS GATVĖJE NR. 1, NAUJOS STATYBOS PROJEKTINIŲ PASIŪLYMŲ, TECHNINIO DARBO PROJEKTO PARENGIMO IR PROJEKTO VYKDYMO PRIEŽIŪROS PASLAUGŲ PIRKIMAS</w:t>
          </w:r>
          <w:r w:rsidRPr="00313CC0">
            <w:rPr>
              <w:rFonts w:ascii="Times New Roman" w:eastAsia="Calibri" w:hAnsi="Times New Roman" w:cs="Times New Roman"/>
              <w:b/>
              <w:bCs/>
              <w:sz w:val="28"/>
              <w:szCs w:val="28"/>
            </w:rPr>
            <w:t>“</w:t>
          </w:r>
        </w:p>
        <w:p w14:paraId="28CC52F9" w14:textId="77777777" w:rsidR="00313CC0" w:rsidRPr="00313CC0" w:rsidRDefault="00313CC0" w:rsidP="00313CC0">
          <w:pPr>
            <w:spacing w:after="120" w:line="20" w:lineRule="atLeast"/>
            <w:contextualSpacing/>
            <w:jc w:val="center"/>
            <w:rPr>
              <w:rFonts w:ascii="Times New Roman" w:eastAsia="Calibri" w:hAnsi="Times New Roman" w:cs="Times New Roman"/>
              <w:b/>
              <w:bCs/>
              <w:sz w:val="28"/>
              <w:szCs w:val="28"/>
              <w:lang w:val="en-GB"/>
            </w:rPr>
          </w:pPr>
          <w:r w:rsidRPr="00313CC0">
            <w:rPr>
              <w:rFonts w:ascii="Times New Roman" w:eastAsia="Calibri" w:hAnsi="Times New Roman" w:cs="Times New Roman"/>
              <w:b/>
              <w:bCs/>
              <w:sz w:val="28"/>
              <w:szCs w:val="28"/>
            </w:rPr>
            <w:t xml:space="preserve">ATVIRO KONKURSO SPECIALIOSIOS SĄLYGOS </w:t>
          </w:r>
        </w:p>
        <w:p w14:paraId="4197D460" w14:textId="77777777" w:rsidR="00313CC0" w:rsidRPr="00313CC0" w:rsidRDefault="00313CC0" w:rsidP="00313CC0">
          <w:pPr>
            <w:spacing w:after="120" w:line="20" w:lineRule="atLeast"/>
            <w:contextualSpacing/>
            <w:jc w:val="center"/>
            <w:rPr>
              <w:rFonts w:ascii="Times New Roman" w:eastAsia="Calibri" w:hAnsi="Times New Roman" w:cs="Times New Roman"/>
              <w:b/>
              <w:bCs/>
              <w:color w:val="0070C0"/>
              <w:sz w:val="28"/>
              <w:szCs w:val="28"/>
            </w:rPr>
          </w:pPr>
          <w:r w:rsidRPr="00313CC0">
            <w:rPr>
              <w:rFonts w:ascii="Times New Roman" w:eastAsia="Calibri" w:hAnsi="Times New Roman" w:cs="Times New Roman"/>
              <w:b/>
              <w:bCs/>
              <w:sz w:val="28"/>
              <w:szCs w:val="28"/>
            </w:rPr>
            <w:t>Versija Nr. 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p w14:paraId="2E7B125F" w14:textId="68FC494F" w:rsidR="007E5F5E" w:rsidRPr="007E5F5E" w:rsidRDefault="007E5F5E" w:rsidP="007E5F5E">
          <w:pPr>
            <w:spacing w:after="0"/>
            <w:rPr>
              <w:rFonts w:ascii="Times New Roman" w:eastAsia="Calibri" w:hAnsi="Times New Roman" w:cs="Times New Roman"/>
              <w:b/>
              <w:bCs/>
              <w:sz w:val="24"/>
              <w:szCs w:val="24"/>
            </w:rPr>
          </w:pPr>
          <w:r w:rsidRPr="007E5F5E">
            <w:rPr>
              <w:rFonts w:ascii="Times New Roman" w:eastAsia="Calibri" w:hAnsi="Times New Roman" w:cs="Times New Roman"/>
              <w:b/>
              <w:bCs/>
              <w:sz w:val="24"/>
              <w:szCs w:val="24"/>
            </w:rPr>
            <w:lastRenderedPageBreak/>
            <w:t>TURINYS</w:t>
          </w:r>
        </w:p>
        <w:p w14:paraId="4F0F8750"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1. Bendra informacija.</w:t>
          </w:r>
        </w:p>
        <w:p w14:paraId="21C6EA72"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2. Pirkimo objektas.</w:t>
          </w:r>
        </w:p>
        <w:sdt>
          <w:sdtPr>
            <w:rPr>
              <w:rFonts w:ascii="Times New Roman" w:eastAsia="Calibri" w:hAnsi="Times New Roman" w:cs="Times New Roman"/>
              <w:bCs/>
              <w:sz w:val="24"/>
              <w:szCs w:val="24"/>
            </w:rPr>
            <w:id w:val="-1753885595"/>
            <w:docPartObj>
              <w:docPartGallery w:val="Cover Pages"/>
              <w:docPartUnique/>
            </w:docPartObj>
          </w:sdtPr>
          <w:sdtEndPr>
            <w:rPr>
              <w:bCs w:val="0"/>
            </w:rPr>
          </w:sdtEndPr>
          <w:sdtContent>
            <w:p w14:paraId="671CDDD8" w14:textId="77777777" w:rsidR="007E5F5E" w:rsidRPr="007E5F5E" w:rsidRDefault="007E5F5E" w:rsidP="007E5F5E">
              <w:pPr>
                <w:spacing w:after="120" w:line="20" w:lineRule="atLeast"/>
                <w:contextualSpacing/>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3. Susitikimai su tiekėjais ir objekto apžiūra.</w:t>
              </w:r>
            </w:p>
            <w:p w14:paraId="59779DC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4. Tiekėjų pašalinimo pagrindai ir kvalifikacijos reikalavimai.</w:t>
              </w:r>
            </w:p>
            <w:p w14:paraId="5CECD43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5.Reikalavimai, susiję su nacionaliniu saugumu.</w:t>
              </w:r>
            </w:p>
            <w:p w14:paraId="0496955B"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6. Specialieji reikalavimai pasiūlymų rengimui ir pateikimui.</w:t>
              </w:r>
            </w:p>
            <w:p w14:paraId="1FEC8732"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7. Pasiūlymo galiojimo užtikrinimas.</w:t>
              </w:r>
            </w:p>
            <w:p w14:paraId="500B5969"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8. Elektroninis aukcionas.</w:t>
              </w:r>
            </w:p>
            <w:p w14:paraId="5E71FF96"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9. Pasiūlymų vertinimas.</w:t>
              </w:r>
            </w:p>
            <w:p w14:paraId="566713A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10. Sutarties sudarymas.</w:t>
              </w:r>
            </w:p>
            <w:p w14:paraId="4B69D8A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11. Kitos sąlygos.</w:t>
              </w:r>
            </w:p>
            <w:p w14:paraId="36A9DA49" w14:textId="5C40B38C"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 priedas</w:t>
              </w:r>
              <w:r w:rsidR="00521DF5" w:rsidRPr="00625FB0">
                <w:rPr>
                  <w:rFonts w:ascii="Times New Roman" w:eastAsia="Calibri" w:hAnsi="Times New Roman" w:cs="Times New Roman"/>
                  <w:sz w:val="24"/>
                  <w:szCs w:val="24"/>
                </w:rPr>
                <w:t>. Terminai</w:t>
              </w:r>
              <w:r w:rsidRPr="00625FB0">
                <w:rPr>
                  <w:rFonts w:ascii="Times New Roman" w:eastAsia="Calibri" w:hAnsi="Times New Roman" w:cs="Times New Roman"/>
                  <w:sz w:val="24"/>
                  <w:szCs w:val="24"/>
                </w:rPr>
                <w:t>.</w:t>
              </w:r>
            </w:p>
            <w:p w14:paraId="2D27E4E8" w14:textId="4D9F7091" w:rsidR="007E5F5E" w:rsidRPr="00625FB0" w:rsidRDefault="007E5F5E" w:rsidP="0059107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2 priedas</w:t>
              </w:r>
              <w:r w:rsidR="00521DF5" w:rsidRPr="00625FB0">
                <w:rPr>
                  <w:rFonts w:ascii="Times New Roman" w:eastAsia="Calibri" w:hAnsi="Times New Roman" w:cs="Times New Roman"/>
                  <w:sz w:val="24"/>
                  <w:szCs w:val="24"/>
                </w:rPr>
                <w:t xml:space="preserve">. </w:t>
              </w:r>
              <w:r w:rsidR="009171F9">
                <w:rPr>
                  <w:rFonts w:ascii="Times New Roman" w:eastAsia="Calibri" w:hAnsi="Times New Roman" w:cs="Times New Roman"/>
                  <w:sz w:val="24"/>
                  <w:szCs w:val="24"/>
                </w:rPr>
                <w:t>Projektavimo t</w:t>
              </w:r>
              <w:r w:rsidR="00521DF5" w:rsidRPr="00625FB0">
                <w:rPr>
                  <w:rFonts w:ascii="Times New Roman" w:eastAsia="Calibri" w:hAnsi="Times New Roman" w:cs="Times New Roman"/>
                  <w:sz w:val="24"/>
                  <w:szCs w:val="24"/>
                </w:rPr>
                <w:t xml:space="preserve">echninė </w:t>
              </w:r>
              <w:r w:rsidR="00651AC3">
                <w:rPr>
                  <w:rFonts w:ascii="Times New Roman" w:eastAsia="Calibri" w:hAnsi="Times New Roman" w:cs="Times New Roman"/>
                  <w:sz w:val="24"/>
                  <w:szCs w:val="24"/>
                </w:rPr>
                <w:t xml:space="preserve">užduotis </w:t>
              </w:r>
              <w:r w:rsidR="009E343F">
                <w:rPr>
                  <w:rFonts w:ascii="Times New Roman" w:eastAsia="Calibri" w:hAnsi="Times New Roman" w:cs="Times New Roman"/>
                  <w:sz w:val="24"/>
                  <w:szCs w:val="24"/>
                </w:rPr>
                <w:t>su priedais</w:t>
              </w:r>
              <w:r w:rsidR="009171F9">
                <w:rPr>
                  <w:rFonts w:ascii="Times New Roman" w:eastAsia="Calibri" w:hAnsi="Times New Roman" w:cs="Times New Roman"/>
                  <w:sz w:val="24"/>
                  <w:szCs w:val="24"/>
                </w:rPr>
                <w:t>.</w:t>
              </w:r>
              <w:r w:rsidR="00E336DA">
                <w:rPr>
                  <w:rFonts w:ascii="Times New Roman" w:eastAsia="Calibri" w:hAnsi="Times New Roman" w:cs="Times New Roman"/>
                  <w:sz w:val="24"/>
                  <w:szCs w:val="24"/>
                </w:rPr>
                <w:t xml:space="preserve"> </w:t>
              </w:r>
            </w:p>
            <w:p w14:paraId="6E856F92" w14:textId="2C27B3C2"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3 priedas. Tiekėjų pašalinimo pagrindai</w:t>
              </w:r>
              <w:r w:rsidR="007E5F5E" w:rsidRPr="00625FB0">
                <w:rPr>
                  <w:rFonts w:ascii="Times New Roman" w:eastAsia="Calibri" w:hAnsi="Times New Roman" w:cs="Times New Roman"/>
                  <w:sz w:val="24"/>
                  <w:szCs w:val="24"/>
                </w:rPr>
                <w:t>.</w:t>
              </w:r>
            </w:p>
            <w:p w14:paraId="10162555" w14:textId="05806604"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4 priedas. </w:t>
              </w:r>
              <w:r w:rsidR="007E5F5E" w:rsidRPr="00625FB0">
                <w:rPr>
                  <w:rFonts w:ascii="Times New Roman" w:eastAsia="Calibri" w:hAnsi="Times New Roman" w:cs="Times New Roman"/>
                  <w:sz w:val="24"/>
                  <w:szCs w:val="24"/>
                </w:rPr>
                <w:t>Tiekėjų kvalifikacijos reikalavima</w:t>
              </w:r>
              <w:r w:rsidR="00713392" w:rsidRPr="00625FB0">
                <w:rPr>
                  <w:rFonts w:ascii="Times New Roman" w:eastAsia="Calibri" w:hAnsi="Times New Roman" w:cs="Times New Roman"/>
                  <w:sz w:val="24"/>
                  <w:szCs w:val="24"/>
                </w:rPr>
                <w:t>i</w:t>
              </w:r>
              <w:r w:rsidR="007E5F5E" w:rsidRPr="00625FB0">
                <w:rPr>
                  <w:rFonts w:ascii="Times New Roman" w:eastAsia="Calibri" w:hAnsi="Times New Roman" w:cs="Times New Roman"/>
                  <w:sz w:val="24"/>
                  <w:szCs w:val="24"/>
                </w:rPr>
                <w:t>.</w:t>
              </w:r>
            </w:p>
            <w:p w14:paraId="3CA2F9EF" w14:textId="55461833"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5 priedas</w:t>
              </w:r>
              <w:r w:rsidR="00521DF5" w:rsidRPr="00625FB0">
                <w:rPr>
                  <w:rFonts w:ascii="Times New Roman" w:eastAsia="Calibri" w:hAnsi="Times New Roman" w:cs="Times New Roman"/>
                  <w:sz w:val="24"/>
                  <w:szCs w:val="24"/>
                </w:rPr>
                <w:t>. EBVPD</w:t>
              </w:r>
              <w:r w:rsidRPr="00625FB0">
                <w:rPr>
                  <w:rFonts w:ascii="Times New Roman" w:eastAsia="Calibri" w:hAnsi="Times New Roman" w:cs="Times New Roman"/>
                  <w:sz w:val="24"/>
                  <w:szCs w:val="24"/>
                </w:rPr>
                <w:t>.</w:t>
              </w:r>
            </w:p>
            <w:p w14:paraId="535B0750" w14:textId="3648003A" w:rsidR="007E5F5E"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6 priedas. Pasiūlymo forma</w:t>
              </w:r>
              <w:r w:rsidR="007E5F5E" w:rsidRPr="00625FB0">
                <w:rPr>
                  <w:rFonts w:ascii="Times New Roman" w:eastAsia="Calibri" w:hAnsi="Times New Roman" w:cs="Times New Roman"/>
                  <w:sz w:val="24"/>
                  <w:szCs w:val="24"/>
                </w:rPr>
                <w:t>.</w:t>
              </w:r>
            </w:p>
            <w:p w14:paraId="7886E459" w14:textId="69FD1700" w:rsidR="00D822C5" w:rsidRPr="00625FB0" w:rsidRDefault="00D822C5"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7</w:t>
              </w:r>
              <w:r w:rsidRPr="00625FB0">
                <w:rPr>
                  <w:rFonts w:ascii="Times New Roman" w:eastAsia="Calibri" w:hAnsi="Times New Roman" w:cs="Times New Roman"/>
                  <w:sz w:val="24"/>
                  <w:szCs w:val="24"/>
                </w:rPr>
                <w:t xml:space="preserve"> priedas. Specialistų sąrašas.</w:t>
              </w:r>
            </w:p>
            <w:p w14:paraId="66345875" w14:textId="35170DFF" w:rsidR="007E5F5E" w:rsidRDefault="007E5F5E" w:rsidP="007B0B26">
              <w:pPr>
                <w:spacing w:after="120" w:line="20" w:lineRule="atLeast"/>
                <w:contextualSpacing/>
                <w:rPr>
                  <w:rFonts w:ascii="Times New Roman" w:eastAsia="Calibri" w:hAnsi="Times New Roman" w:cs="Times New Roman"/>
                  <w:sz w:val="24"/>
                  <w:szCs w:val="24"/>
                </w:rPr>
              </w:pPr>
              <w:r w:rsidRPr="007B0B26">
                <w:rPr>
                  <w:rFonts w:ascii="Times New Roman" w:eastAsia="Calibri" w:hAnsi="Times New Roman" w:cs="Times New Roman"/>
                  <w:sz w:val="24"/>
                  <w:szCs w:val="24"/>
                </w:rPr>
                <w:t xml:space="preserve">Pirkimo </w:t>
              </w:r>
              <w:r w:rsidR="00521DF5" w:rsidRPr="007B0B26">
                <w:rPr>
                  <w:rFonts w:ascii="Times New Roman" w:eastAsia="Calibri" w:hAnsi="Times New Roman" w:cs="Times New Roman"/>
                  <w:sz w:val="24"/>
                  <w:szCs w:val="24"/>
                </w:rPr>
                <w:t xml:space="preserve">sąlygų </w:t>
              </w:r>
              <w:r w:rsidR="00D822C5">
                <w:rPr>
                  <w:rFonts w:ascii="Times New Roman" w:eastAsia="Calibri" w:hAnsi="Times New Roman" w:cs="Times New Roman"/>
                  <w:sz w:val="24"/>
                  <w:szCs w:val="24"/>
                </w:rPr>
                <w:t>8</w:t>
              </w:r>
              <w:r w:rsidR="00521DF5" w:rsidRPr="007B0B26">
                <w:rPr>
                  <w:rFonts w:ascii="Times New Roman" w:eastAsia="Calibri" w:hAnsi="Times New Roman" w:cs="Times New Roman"/>
                  <w:sz w:val="24"/>
                  <w:szCs w:val="24"/>
                </w:rPr>
                <w:t xml:space="preserve"> priedas. </w:t>
              </w:r>
              <w:r w:rsidR="007B0B26" w:rsidRPr="007B0B26">
                <w:rPr>
                  <w:rFonts w:ascii="Times New Roman" w:eastAsia="Calibri" w:hAnsi="Times New Roman" w:cs="Times New Roman"/>
                  <w:sz w:val="24"/>
                  <w:szCs w:val="24"/>
                </w:rPr>
                <w:t>Projekto vadovo vadovautų projektų sąrašas.</w:t>
              </w:r>
            </w:p>
            <w:p w14:paraId="3D5422C8" w14:textId="4A4B736F" w:rsidR="00D822C5" w:rsidRPr="007B0B26" w:rsidRDefault="00D822C5"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9</w:t>
              </w:r>
              <w:r w:rsidRPr="00625FB0">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Pasiūlymų vertinimo kriterijai ir sąlygos</w:t>
              </w:r>
              <w:r w:rsidRPr="00625FB0">
                <w:rPr>
                  <w:rFonts w:ascii="Times New Roman" w:eastAsia="Calibri" w:hAnsi="Times New Roman" w:cs="Times New Roman"/>
                  <w:sz w:val="24"/>
                  <w:szCs w:val="24"/>
                </w:rPr>
                <w:t>.</w:t>
              </w:r>
            </w:p>
            <w:p w14:paraId="1C84DEC5" w14:textId="4B985033" w:rsidR="000C673B" w:rsidRDefault="00B35834"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10 priedas. Sutarties projektas.</w:t>
              </w:r>
            </w:p>
          </w:sdtContent>
        </w:sdt>
        <w:p w14:paraId="73CCB438" w14:textId="5F2AE081" w:rsidR="005F13F0" w:rsidRPr="00F274C8" w:rsidRDefault="00000000" w:rsidP="003C0250">
          <w:pPr>
            <w:pStyle w:val="Turinioantrat"/>
            <w:pBdr>
              <w:bottom w:val="single" w:sz="4" w:space="10" w:color="ED7D31" w:themeColor="accent2"/>
            </w:pBdr>
            <w:spacing w:before="0" w:line="20" w:lineRule="atLeast"/>
            <w:ind w:left="432" w:hanging="432"/>
            <w:contextualSpacing/>
            <w:rPr>
              <w:rFonts w:ascii="Times New Roman" w:hAnsi="Times New Roman" w:cs="Times New Roman"/>
            </w:rPr>
          </w:pPr>
        </w:p>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2670872"/>
      <w:bookmarkStart w:id="2" w:name="_Toc335201954"/>
      <w:bookmarkStart w:id="3" w:name="_Toc147739116"/>
      <w:r w:rsidRPr="00F274C8">
        <w:rPr>
          <w:rFonts w:ascii="Times New Roman" w:hAnsi="Times New Roman" w:cs="Times New Roman"/>
        </w:rPr>
        <w:t>Bendra informacija</w:t>
      </w:r>
      <w:bookmarkEnd w:id="0"/>
      <w:bookmarkEnd w:id="1"/>
    </w:p>
    <w:p w14:paraId="20B4CC80" w14:textId="7A34031C" w:rsidR="008272CE" w:rsidRPr="00F274C8" w:rsidRDefault="00313CC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091A9F25" w:rsidR="00E32C8E" w:rsidRPr="00F274C8" w:rsidRDefault="00313CC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27BF5F5D" w14:textId="33065D54" w:rsidR="00CD4061" w:rsidRPr="008A38E9" w:rsidRDefault="00CD4061" w:rsidP="00116DAC">
      <w:pPr>
        <w:pStyle w:val="Tekstas"/>
        <w:rPr>
          <w:color w:val="000000" w:themeColor="text1"/>
        </w:rPr>
      </w:pPr>
      <w:r>
        <w:rPr>
          <w:color w:val="000000" w:themeColor="text1"/>
        </w:rPr>
        <w:t>1.</w:t>
      </w:r>
      <w:r w:rsidR="003C1CFC">
        <w:rPr>
          <w:color w:val="000000" w:themeColor="text1"/>
        </w:rPr>
        <w:t>3</w:t>
      </w:r>
      <w:r w:rsidRPr="001E0DDD">
        <w:rPr>
          <w:color w:val="000000" w:themeColor="text1"/>
        </w:rPr>
        <w:t xml:space="preserve">. </w:t>
      </w:r>
      <w:r w:rsidR="00116DAC" w:rsidRPr="00116DAC">
        <w:rPr>
          <w:color w:val="000000" w:themeColor="text1"/>
        </w:rPr>
        <w:t>Pirkimas neatliekamas naudojantis CPO.LT katalogu (toliau–Katalogas), nes Kataloge paslaugų teikimo terminai neatitinka Perkančiosios organizacijos suplanuotų terminų. Perkančioji organizacija įvertinusi objekto svarbą siekia, kad iki kalendorinių metų pabaigos būtų parengti pirkimo objekto projektiniai pasiūlymai ir būtų panaudotos šiems metams suplanuotos lėšos</w:t>
      </w:r>
      <w:r w:rsidR="00116DAC">
        <w:rPr>
          <w:color w:val="000000" w:themeColor="text1"/>
        </w:rPr>
        <w:t>.</w:t>
      </w:r>
    </w:p>
    <w:p w14:paraId="62DF64D0" w14:textId="5B3C3C4C" w:rsidR="00AA23FB" w:rsidRPr="00F274C8" w:rsidRDefault="00CD4061" w:rsidP="005F38C8">
      <w:pPr>
        <w:pStyle w:val="Tekstas"/>
        <w:rPr>
          <w:color w:val="FF0000"/>
        </w:rPr>
      </w:pPr>
      <w:r>
        <w:t>1.</w:t>
      </w:r>
      <w:r w:rsidR="003C1CFC">
        <w:t>4</w:t>
      </w:r>
      <w:r w:rsidR="002F5F8E" w:rsidRPr="00F274C8">
        <w:t xml:space="preserve">. </w:t>
      </w:r>
      <w:r w:rsidR="00AA23FB" w:rsidRPr="00F274C8">
        <w:rPr>
          <w:rFonts w:eastAsia="Times New Roman"/>
        </w:rPr>
        <w:t>Perkančioji organizacija nerezervuoja teisės dalyvauti pirkime.</w:t>
      </w:r>
      <w:r>
        <w:rPr>
          <w:rFonts w:eastAsia="Times New Roman"/>
        </w:rPr>
        <w:t xml:space="preserve"> </w:t>
      </w:r>
    </w:p>
    <w:p w14:paraId="7861DE6B" w14:textId="6A82F318" w:rsidR="002225F9" w:rsidRPr="00F274C8" w:rsidRDefault="00C447D2" w:rsidP="005F38C8">
      <w:pPr>
        <w:pStyle w:val="Tekstas"/>
      </w:pPr>
      <w:r w:rsidRPr="00F274C8">
        <w:t>1.</w:t>
      </w:r>
      <w:r w:rsidR="003C1CFC">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18ECCFDA" w14:textId="7F44B1D4" w:rsidR="00366DBC" w:rsidRPr="00BF621D" w:rsidRDefault="00A20B19" w:rsidP="004B241F">
      <w:pPr>
        <w:spacing w:after="0" w:line="240" w:lineRule="auto"/>
        <w:ind w:firstLine="709"/>
        <w:jc w:val="both"/>
        <w:rPr>
          <w:rFonts w:ascii="Times New Roman" w:eastAsia="Times New Roman" w:hAnsi="Times New Roman" w:cs="Times New Roman"/>
          <w:sz w:val="24"/>
          <w:szCs w:val="24"/>
        </w:rPr>
      </w:pPr>
      <w:r>
        <w:rPr>
          <w:rFonts w:asciiTheme="majorBidi" w:hAnsiTheme="majorBidi" w:cstheme="majorBidi"/>
          <w:color w:val="222222"/>
          <w:sz w:val="24"/>
          <w:szCs w:val="24"/>
          <w:shd w:val="clear" w:color="auto" w:fill="FFFFFF"/>
        </w:rPr>
        <w:t>1.</w:t>
      </w:r>
      <w:r w:rsidR="003C1CFC">
        <w:rPr>
          <w:rFonts w:asciiTheme="majorBidi" w:hAnsiTheme="majorBidi" w:cstheme="majorBidi"/>
          <w:color w:val="222222"/>
          <w:sz w:val="24"/>
          <w:szCs w:val="24"/>
          <w:shd w:val="clear" w:color="auto" w:fill="FFFFFF"/>
        </w:rPr>
        <w:t>6</w:t>
      </w:r>
      <w:r>
        <w:rPr>
          <w:rFonts w:asciiTheme="majorBidi" w:hAnsiTheme="majorBidi" w:cstheme="majorBidi"/>
          <w:color w:val="222222"/>
          <w:sz w:val="24"/>
          <w:szCs w:val="24"/>
          <w:shd w:val="clear" w:color="auto" w:fill="FFFFFF"/>
        </w:rPr>
        <w:t>.</w:t>
      </w:r>
      <w:r w:rsidR="004B241F">
        <w:rPr>
          <w:rFonts w:asciiTheme="majorBidi" w:hAnsiTheme="majorBidi" w:cstheme="majorBidi"/>
          <w:color w:val="222222"/>
          <w:sz w:val="24"/>
          <w:szCs w:val="24"/>
          <w:shd w:val="clear" w:color="auto" w:fill="FFFFFF"/>
        </w:rPr>
        <w:t xml:space="preserve"> </w:t>
      </w:r>
      <w:r w:rsidR="004B241F" w:rsidRPr="004B241F">
        <w:rPr>
          <w:rFonts w:asciiTheme="majorBidi" w:hAnsiTheme="majorBidi" w:cstheme="majorBidi"/>
          <w:color w:val="222222"/>
          <w:sz w:val="24"/>
          <w:szCs w:val="24"/>
          <w:shd w:val="clear" w:color="auto" w:fill="FFFFFF"/>
        </w:rPr>
        <w:t>Atliekamas žaliasis pirkimas</w:t>
      </w:r>
      <w:r>
        <w:rPr>
          <w:rFonts w:ascii="Times New Roman" w:eastAsia="Times New Roman" w:hAnsi="Times New Roman" w:cs="Times New Roman"/>
          <w:sz w:val="24"/>
          <w:szCs w:val="24"/>
        </w:rPr>
        <w:t>.</w:t>
      </w:r>
      <w:r>
        <w:rPr>
          <w:rFonts w:asciiTheme="majorBidi" w:hAnsiTheme="majorBidi" w:cstheme="majorBidi"/>
          <w:color w:val="222222"/>
          <w:sz w:val="24"/>
          <w:szCs w:val="24"/>
          <w:shd w:val="clear" w:color="auto" w:fill="FFFFFF"/>
        </w:rPr>
        <w:t xml:space="preserve"> </w:t>
      </w:r>
      <w:r w:rsidR="00BF621D">
        <w:rPr>
          <w:rFonts w:asciiTheme="majorBidi" w:hAnsiTheme="majorBidi" w:cstheme="majorBidi"/>
          <w:color w:val="222222"/>
          <w:sz w:val="24"/>
          <w:szCs w:val="24"/>
          <w:shd w:val="clear" w:color="auto" w:fill="FFFFFF"/>
        </w:rPr>
        <w:t>T</w:t>
      </w:r>
      <w:r w:rsidR="00366DBC" w:rsidRPr="00BF621D">
        <w:rPr>
          <w:rFonts w:asciiTheme="majorBidi" w:hAnsiTheme="majorBidi" w:cstheme="majorBidi"/>
          <w:color w:val="222222"/>
          <w:sz w:val="24"/>
          <w:szCs w:val="24"/>
          <w:shd w:val="clear" w:color="auto" w:fill="FFFFFF"/>
        </w:rPr>
        <w:t>iekėjas teikdamas paslaugas privalo laikytis Lietuvos Respublikos aplinkos ministro 2011 m. birželio 28 d. įsakymu Nr. D1-508 „Dėl aplinkos apsaugos kriterijų taikymo, vykdant žaliuosius pirkimu, tvarkos aprašo patvirtinimo“ patvirtinto „Aplinkos apsaugos kriterijų taikymo, vykdant žaliuosius pirkimus, tvarkos aprašo“</w:t>
      </w:r>
      <w:r w:rsidR="00BF621D">
        <w:rPr>
          <w:rFonts w:asciiTheme="majorBidi" w:hAnsiTheme="majorBidi" w:cstheme="majorBidi"/>
          <w:color w:val="222222"/>
          <w:sz w:val="24"/>
          <w:szCs w:val="24"/>
          <w:shd w:val="clear" w:color="auto" w:fill="FFFFFF"/>
        </w:rPr>
        <w:t xml:space="preserve"> (toliau – Aprašas</w:t>
      </w:r>
      <w:r w:rsidR="00BF621D" w:rsidRPr="00A20B19">
        <w:rPr>
          <w:rFonts w:asciiTheme="majorBidi" w:hAnsiTheme="majorBidi" w:cstheme="majorBidi"/>
          <w:color w:val="222222"/>
          <w:sz w:val="24"/>
          <w:szCs w:val="24"/>
          <w:shd w:val="clear" w:color="auto" w:fill="FFFFFF"/>
        </w:rPr>
        <w:t>)</w:t>
      </w:r>
      <w:r w:rsidR="00366DBC" w:rsidRPr="00A20B19">
        <w:rPr>
          <w:rFonts w:asciiTheme="majorBidi" w:hAnsiTheme="majorBidi" w:cstheme="majorBidi"/>
          <w:color w:val="222222"/>
          <w:sz w:val="24"/>
          <w:szCs w:val="24"/>
          <w:shd w:val="clear" w:color="auto" w:fill="FFFFFF"/>
        </w:rPr>
        <w:t xml:space="preserve"> </w:t>
      </w:r>
      <w:r w:rsidR="00BF621D" w:rsidRPr="00366DBC">
        <w:rPr>
          <w:rFonts w:ascii="Times New Roman" w:eastAsia="Times New Roman" w:hAnsi="Times New Roman" w:cs="Times New Roman"/>
          <w:sz w:val="24"/>
          <w:szCs w:val="24"/>
        </w:rPr>
        <w:t>4.1 papunkčiu nustatytų šių minimalių aplinkos apsaugos kriterijų:</w:t>
      </w:r>
      <w:r w:rsidR="00BF621D" w:rsidRPr="00BF621D">
        <w:rPr>
          <w:rFonts w:ascii="Times New Roman" w:eastAsia="Times New Roman" w:hAnsi="Times New Roman" w:cs="Times New Roman"/>
          <w:sz w:val="24"/>
          <w:szCs w:val="24"/>
        </w:rPr>
        <w:t xml:space="preserve"> Aprašo </w:t>
      </w:r>
      <w:r w:rsidR="00366DBC" w:rsidRPr="00BF621D">
        <w:rPr>
          <w:rFonts w:asciiTheme="majorBidi" w:hAnsiTheme="majorBidi" w:cstheme="majorBidi"/>
          <w:color w:val="222222"/>
          <w:sz w:val="24"/>
          <w:szCs w:val="24"/>
          <w:shd w:val="clear" w:color="auto" w:fill="FFFFFF"/>
        </w:rPr>
        <w:t>2 priedo XII skyriaus „Pastatų projektavimo paslaugos ir statybos darbai“ 15.1-15.3 p.</w:t>
      </w:r>
    </w:p>
    <w:p w14:paraId="747FC358" w14:textId="52B9DA16" w:rsidR="00BE79FA" w:rsidRPr="00F274C8" w:rsidRDefault="00CD4061" w:rsidP="005F38C8">
      <w:pPr>
        <w:pStyle w:val="Tekstas"/>
      </w:pPr>
      <w:r>
        <w:t>1.</w:t>
      </w:r>
      <w:r w:rsidR="003C1CFC">
        <w:t>7</w:t>
      </w:r>
      <w:r w:rsidR="00BE79FA" w:rsidRPr="00F274C8">
        <w:t xml:space="preserve">. </w:t>
      </w:r>
      <w:r w:rsidR="00E32C8E" w:rsidRPr="00F274C8">
        <w:t xml:space="preserve">Išankstinis skelbimas apie </w:t>
      </w:r>
      <w:r w:rsidR="007A68AD" w:rsidRPr="00F274C8">
        <w:t>p</w:t>
      </w:r>
      <w:r w:rsidR="00E32C8E" w:rsidRPr="00F274C8">
        <w:t>irkimą nebuvo paskelbtas</w:t>
      </w:r>
      <w:r w:rsidR="00F83C3E">
        <w:t>.</w:t>
      </w:r>
      <w:r w:rsidR="00E32C8E" w:rsidRPr="00F274C8">
        <w:t xml:space="preserve"> </w:t>
      </w:r>
    </w:p>
    <w:p w14:paraId="7E29E6EF" w14:textId="2723E402" w:rsidR="00BE79FA" w:rsidRPr="00F274C8" w:rsidRDefault="00CD4061" w:rsidP="005F38C8">
      <w:pPr>
        <w:pStyle w:val="Tekstas"/>
      </w:pPr>
      <w:r>
        <w:lastRenderedPageBreak/>
        <w:t>1.</w:t>
      </w:r>
      <w:r w:rsidR="003C1CFC">
        <w:t>8</w:t>
      </w:r>
      <w:r w:rsidR="00BE79FA" w:rsidRPr="00F274C8">
        <w:t xml:space="preserve">.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ante</w:t>
      </w:r>
      <w:r w:rsidR="00E32C8E" w:rsidRPr="00F274C8">
        <w:t xml:space="preserve"> skaidrumo.</w:t>
      </w:r>
    </w:p>
    <w:p w14:paraId="52B10E4A" w14:textId="16651CCA" w:rsidR="00BE79FA" w:rsidRPr="00F274C8" w:rsidRDefault="00CD4061" w:rsidP="005F38C8">
      <w:pPr>
        <w:pStyle w:val="Tekstas"/>
      </w:pPr>
      <w:r>
        <w:t>1.</w:t>
      </w:r>
      <w:r w:rsidR="003C1CFC">
        <w:t>9</w:t>
      </w:r>
      <w:r w:rsidR="00BE79FA" w:rsidRPr="00F274C8">
        <w:t xml:space="preserve">.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7BE203FC" w:rsidR="00E32C8E" w:rsidRPr="00F274C8" w:rsidRDefault="00CD4061" w:rsidP="005F38C8">
      <w:pPr>
        <w:pStyle w:val="Tekstas"/>
      </w:pPr>
      <w:r>
        <w:t>1.1</w:t>
      </w:r>
      <w:r w:rsidR="003C1CFC">
        <w:t>0</w:t>
      </w:r>
      <w:r w:rsidR="00BE79FA" w:rsidRPr="00F274C8">
        <w:t xml:space="preserve">.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2670873"/>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5FEA0198" w14:textId="55E4D100" w:rsidR="00167ECB" w:rsidRPr="008A38E9" w:rsidRDefault="00313CC0" w:rsidP="008A77A0">
      <w:pPr>
        <w:pStyle w:val="Tekstas"/>
        <w:rPr>
          <w:b/>
        </w:rPr>
      </w:pPr>
      <w:r w:rsidRPr="00FC091A">
        <w:t>2.1. Perkančioji organizacija numato įsigyti</w:t>
      </w:r>
      <w:r w:rsidR="00544A99">
        <w:t xml:space="preserve"> </w:t>
      </w:r>
      <w:r w:rsidR="00544A99" w:rsidRPr="00544A99">
        <w:t>Skuodo Bartuvos progimnazijos sporto salės Šatrijos gatvėje Nr. 1, naujos statybos projektinių pasiūlymų, techninio darbo projekto parengimo ir projekto vykdymo priežiūros paslaug</w:t>
      </w:r>
      <w:r w:rsidR="00544A99">
        <w:t>as</w:t>
      </w:r>
      <w:r w:rsidR="009372B2">
        <w:t xml:space="preserve"> (toliau</w:t>
      </w:r>
      <w:r w:rsidR="00690C11">
        <w:t>–</w:t>
      </w:r>
      <w:r w:rsidR="009372B2">
        <w:t>Paslaugos)</w:t>
      </w:r>
      <w:r w:rsidR="008A38E9">
        <w:rPr>
          <w:b/>
        </w:rPr>
        <w:t xml:space="preserve">. </w:t>
      </w:r>
    </w:p>
    <w:p w14:paraId="13E55520" w14:textId="77777777" w:rsidR="00FC091A" w:rsidRPr="00FC091A" w:rsidRDefault="00FC091A" w:rsidP="00FC091A">
      <w:pPr>
        <w:pStyle w:val="Tekstas"/>
      </w:pPr>
      <w:r w:rsidRPr="00FC091A">
        <w:t>2.2. Pirkimo objektas į dalis neskaidomas.</w:t>
      </w:r>
    </w:p>
    <w:p w14:paraId="1738C784" w14:textId="523B99DE" w:rsidR="00FC091A" w:rsidRPr="00186142" w:rsidRDefault="001B3028" w:rsidP="00FC091A">
      <w:pPr>
        <w:pStyle w:val="Tekstas"/>
      </w:pPr>
      <w:r>
        <w:t xml:space="preserve">2.3. </w:t>
      </w:r>
      <w:r w:rsidR="003F6037" w:rsidRPr="002C6F41">
        <w:t xml:space="preserve">Tiekėjas turi parengti Skuodo Bartuvos progimnazijos pastato-sporto salės Šatrijos gatvėje Nr. 1, Skuode naujos statybos pastato – sporto salės </w:t>
      </w:r>
      <w:r w:rsidR="003F6037" w:rsidRPr="00BF52F1">
        <w:t xml:space="preserve">techninį </w:t>
      </w:r>
      <w:r w:rsidR="002C6F41" w:rsidRPr="00BF52F1">
        <w:t xml:space="preserve">darbo </w:t>
      </w:r>
      <w:r w:rsidR="003F6037" w:rsidRPr="00BF52F1">
        <w:t>projektą vadovaudamasis projektavimo technine užduotimi</w:t>
      </w:r>
      <w:r w:rsidR="00511BA8">
        <w:t xml:space="preserve"> </w:t>
      </w:r>
      <w:r w:rsidR="005C7850">
        <w:t xml:space="preserve">nurodyta </w:t>
      </w:r>
      <w:r w:rsidR="008A77A0">
        <w:t xml:space="preserve">specialiųjų sąlygų </w:t>
      </w:r>
      <w:r w:rsidR="00511BA8" w:rsidRPr="00186142">
        <w:t>2 priede „Techninė specifikacija“.</w:t>
      </w:r>
    </w:p>
    <w:p w14:paraId="3F9EC6FE" w14:textId="049A8F10" w:rsidR="001D7255" w:rsidRDefault="00E908B9" w:rsidP="004C7B6F">
      <w:pPr>
        <w:pStyle w:val="Tekstas"/>
      </w:pPr>
      <w:r w:rsidRPr="00E908B9">
        <w:t xml:space="preserve">2.4. </w:t>
      </w:r>
      <w:r w:rsidR="009372B2" w:rsidRPr="009372B2">
        <w:t>Paslaugų atlikimas skaidomas į tris etapus; 1 – etapas projektinių pasiūlymų parengimas, 2 –  etapas techninio darbo projekto parengimas, 3 – etapas techninio darbo projekto vykdymo priežiūra. Apmokėjimui už paslaugas 1 – etapui skiriama ne daugiau 40 % planuojamos maksimalios sutarties vertės, 2 – etapui ne daugiau 50 % planuojamos maksimalios sutarties vertės, 3 – etapui skiriama ne daugiau 10 proc. planuojamos sutarties vertės.</w:t>
      </w:r>
      <w:r w:rsidR="001D7255" w:rsidRPr="001D7255">
        <w:t>.</w:t>
      </w:r>
    </w:p>
    <w:p w14:paraId="2587874B" w14:textId="799D57B2" w:rsidR="00C615AD" w:rsidRPr="00B36B95" w:rsidRDefault="00C615AD" w:rsidP="001D7255">
      <w:pPr>
        <w:pStyle w:val="Tekstas"/>
        <w:rPr>
          <w:i/>
        </w:rPr>
      </w:pPr>
      <w:r w:rsidRPr="00B36B95">
        <w:rPr>
          <w:i/>
        </w:rPr>
        <w:t>2.5. Planuojama šio pirkimo v</w:t>
      </w:r>
      <w:r w:rsidR="00B36B95" w:rsidRPr="00B36B95">
        <w:rPr>
          <w:i/>
        </w:rPr>
        <w:t xml:space="preserve">ertė – </w:t>
      </w:r>
      <w:r w:rsidR="006967FF">
        <w:rPr>
          <w:i/>
        </w:rPr>
        <w:t>123 966,9</w:t>
      </w:r>
      <w:r w:rsidR="00B97356">
        <w:rPr>
          <w:i/>
        </w:rPr>
        <w:t>5</w:t>
      </w:r>
      <w:r w:rsidR="006967FF">
        <w:rPr>
          <w:i/>
        </w:rPr>
        <w:t xml:space="preserve"> </w:t>
      </w:r>
      <w:r w:rsidR="00B36B95" w:rsidRPr="00B36B95">
        <w:rPr>
          <w:i/>
        </w:rPr>
        <w:t xml:space="preserve">ne didesnė kaip </w:t>
      </w:r>
      <w:r w:rsidRPr="00B36B95">
        <w:rPr>
          <w:i/>
        </w:rPr>
        <w:t>Eur be PVM.</w:t>
      </w:r>
    </w:p>
    <w:p w14:paraId="7C9D9998" w14:textId="13FB523F" w:rsidR="00093CA7" w:rsidRDefault="00093CA7" w:rsidP="00093CA7">
      <w:pPr>
        <w:pStyle w:val="Tekstas"/>
      </w:pPr>
      <w:r>
        <w:t xml:space="preserve">2.6.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451A657D" w14:textId="1768A17C" w:rsidR="00093CA7" w:rsidRDefault="00093CA7" w:rsidP="00093CA7">
      <w:pPr>
        <w:pStyle w:val="Tekstas"/>
      </w:pPr>
      <w: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4C1B9D" w14:textId="77777777" w:rsidR="00170CE7" w:rsidRDefault="00170CE7" w:rsidP="00093CA7">
      <w:pPr>
        <w:pStyle w:val="Tekstas"/>
      </w:pPr>
    </w:p>
    <w:p w14:paraId="7B478B03" w14:textId="61B2A1E1" w:rsidR="00D22226" w:rsidRPr="00F274C8" w:rsidRDefault="00202323" w:rsidP="00F03BC7">
      <w:pPr>
        <w:pStyle w:val="Antrat1"/>
        <w:rPr>
          <w:rFonts w:ascii="Times New Roman" w:hAnsi="Times New Roman" w:cs="Times New Roman"/>
          <w:bCs/>
        </w:rPr>
      </w:pPr>
      <w:bookmarkStart w:id="8" w:name="_Toc189644223"/>
      <w:bookmarkStart w:id="9" w:name="_Toc192670874"/>
      <w:r w:rsidRPr="00F274C8">
        <w:rPr>
          <w:rFonts w:ascii="Times New Roman" w:hAnsi="Times New Roman" w:cs="Times New Roman"/>
        </w:rPr>
        <w:t>3.</w:t>
      </w:r>
      <w:r w:rsidR="00D24970" w:rsidRPr="00F274C8">
        <w:rPr>
          <w:rFonts w:ascii="Times New Roman" w:hAnsi="Times New Roman" w:cs="Times New Roman"/>
        </w:rPr>
        <w:t xml:space="preserve"> </w:t>
      </w:r>
      <w:bookmarkStart w:id="10" w:name="_Ref39427921"/>
      <w:bookmarkStart w:id="11" w:name="_Ref39427927"/>
      <w:bookmarkStart w:id="12" w:name="_Ref39740354"/>
      <w:r w:rsidR="00D22226" w:rsidRPr="00F274C8">
        <w:rPr>
          <w:rFonts w:ascii="Times New Roman" w:hAnsi="Times New Roman" w:cs="Times New Roman"/>
          <w:bCs/>
        </w:rPr>
        <w:t>Susitikimai su tiekėjais</w:t>
      </w:r>
      <w:bookmarkEnd w:id="10"/>
      <w:bookmarkEnd w:id="11"/>
      <w:r w:rsidR="003B6924" w:rsidRPr="00F274C8">
        <w:rPr>
          <w:rFonts w:ascii="Times New Roman" w:hAnsi="Times New Roman" w:cs="Times New Roman"/>
          <w:bCs/>
        </w:rPr>
        <w:t xml:space="preserve"> ir objekto apžiūra</w:t>
      </w:r>
      <w:bookmarkEnd w:id="8"/>
      <w:bookmarkEnd w:id="9"/>
      <w:bookmarkEnd w:id="12"/>
    </w:p>
    <w:p w14:paraId="5B38AC09" w14:textId="5CA6A862"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3" w:name="_Ref39473754"/>
      <w:bookmarkStart w:id="14" w:name="_Ref39473761"/>
      <w:bookmarkStart w:id="15" w:name="_Ref39474188"/>
      <w:bookmarkStart w:id="16" w:name="_Toc189644224"/>
      <w:bookmarkStart w:id="17" w:name="_Toc192670875"/>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3"/>
      <w:bookmarkEnd w:id="14"/>
      <w:bookmarkEnd w:id="15"/>
      <w:r w:rsidR="00975F1F" w:rsidRPr="00F274C8">
        <w:rPr>
          <w:rFonts w:ascii="Times New Roman" w:hAnsi="Times New Roman" w:cs="Times New Roman"/>
        </w:rPr>
        <w:t xml:space="preserve"> ir kvalifikacijos reikalavimai</w:t>
      </w:r>
      <w:bookmarkEnd w:id="16"/>
      <w:bookmarkEnd w:id="17"/>
    </w:p>
    <w:p w14:paraId="159A21FA" w14:textId="0161E6B7" w:rsidR="00883952" w:rsidRPr="00186142"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w:t>
      </w:r>
      <w:r w:rsidR="00294128" w:rsidRPr="00186142">
        <w:t xml:space="preserve">pirkimo sąlygų 3 priede. </w:t>
      </w:r>
    </w:p>
    <w:p w14:paraId="63F8400B" w14:textId="6A696DEF" w:rsidR="00883952" w:rsidRPr="00186142" w:rsidRDefault="00883952" w:rsidP="006E0E5C">
      <w:pPr>
        <w:pStyle w:val="Tekstas"/>
      </w:pPr>
      <w:r w:rsidRPr="00F274C8">
        <w:lastRenderedPageBreak/>
        <w:t xml:space="preserve">4.2. </w:t>
      </w:r>
      <w:r w:rsidR="00294128" w:rsidRPr="00F274C8">
        <w:t>Tiekėjams nustatomi kvalifikacijos r</w:t>
      </w:r>
      <w:r w:rsidR="00186142">
        <w:t>eikalavimai</w:t>
      </w:r>
      <w:r w:rsidR="00294128" w:rsidRPr="00F274C8">
        <w:t xml:space="preserve"> ir jų atitiktį patvirtinantys dokumentai nurodyti specialiųjų pirkimo </w:t>
      </w:r>
      <w:r w:rsidR="00294128" w:rsidRPr="00186142">
        <w:t>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8" w:name="_Toc189643993"/>
      <w:bookmarkStart w:id="19"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8"/>
      <w:bookmarkEnd w:id="19"/>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0" w:name="_Toc189644226"/>
      <w:bookmarkStart w:id="21" w:name="_Toc192670876"/>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0"/>
      <w:bookmarkEnd w:id="21"/>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189644227"/>
      <w:bookmarkStart w:id="25" w:name="_Toc192670877"/>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2"/>
      <w:bookmarkEnd w:id="23"/>
      <w:bookmarkEnd w:id="24"/>
      <w:bookmarkEnd w:id="25"/>
    </w:p>
    <w:p w14:paraId="49D3FDD1" w14:textId="47D6353E" w:rsidR="00B62880" w:rsidRPr="00A95B80" w:rsidRDefault="00192AF9" w:rsidP="006E0E5C">
      <w:pPr>
        <w:pStyle w:val="Tekstas"/>
        <w:rPr>
          <w:i/>
          <w:iCs/>
          <w:color w:val="7030A0"/>
        </w:rPr>
      </w:pPr>
      <w:r w:rsidRPr="00A95B80">
        <w:rPr>
          <w:i/>
        </w:rPr>
        <w:t xml:space="preserve">6.1. </w:t>
      </w:r>
      <w:r w:rsidR="00EF5623" w:rsidRPr="00A95B80">
        <w:rPr>
          <w:i/>
        </w:rPr>
        <w:t xml:space="preserve">Tiekėjo </w:t>
      </w:r>
      <w:r w:rsidR="0058726C" w:rsidRPr="00A95B80">
        <w:rPr>
          <w:i/>
        </w:rPr>
        <w:t>p</w:t>
      </w:r>
      <w:r w:rsidR="00EF5623" w:rsidRPr="00A95B80">
        <w:rPr>
          <w:i/>
        </w:rPr>
        <w:t>asiūlymą sudaro CVP IS pateikiamų ir žemiau nurodytų dokumentų visuma</w:t>
      </w:r>
      <w:r w:rsidR="00FD53CF" w:rsidRPr="00A95B80">
        <w:rPr>
          <w:i/>
        </w:rPr>
        <w:t>:</w:t>
      </w:r>
    </w:p>
    <w:p w14:paraId="6E6B5A13" w14:textId="488A3912" w:rsidR="00A1275F" w:rsidRPr="00B158F4" w:rsidRDefault="00B62880" w:rsidP="00A1275F">
      <w:pPr>
        <w:pStyle w:val="Tekstas"/>
        <w:rPr>
          <w:b/>
          <w:bCs/>
          <w:i/>
        </w:rPr>
      </w:pPr>
      <w:r w:rsidRPr="00B158F4">
        <w:rPr>
          <w:b/>
          <w:bCs/>
          <w:i/>
        </w:rPr>
        <w:t xml:space="preserve">6.1.1. </w:t>
      </w:r>
      <w:r w:rsidR="003F0DA7" w:rsidRPr="00B158F4">
        <w:rPr>
          <w:b/>
          <w:bCs/>
          <w:i/>
        </w:rPr>
        <w:t xml:space="preserve">tiekėjo pasirašytas </w:t>
      </w:r>
      <w:r w:rsidR="005A195F" w:rsidRPr="00B158F4">
        <w:rPr>
          <w:b/>
          <w:bCs/>
          <w:i/>
        </w:rPr>
        <w:t>p</w:t>
      </w:r>
      <w:r w:rsidR="003F0DA7" w:rsidRPr="00B158F4">
        <w:rPr>
          <w:b/>
          <w:bCs/>
          <w:i/>
        </w:rPr>
        <w:t xml:space="preserve">asiūlymas, parengtas pagal </w:t>
      </w:r>
      <w:r w:rsidR="007C1C57" w:rsidRPr="00B158F4">
        <w:rPr>
          <w:b/>
          <w:bCs/>
          <w:i/>
        </w:rPr>
        <w:t>specialiųjų p</w:t>
      </w:r>
      <w:r w:rsidR="00551FA7" w:rsidRPr="00B158F4">
        <w:rPr>
          <w:b/>
          <w:bCs/>
          <w:i/>
        </w:rPr>
        <w:t xml:space="preserve">irkimo </w:t>
      </w:r>
      <w:r w:rsidR="00476F8C" w:rsidRPr="00B158F4">
        <w:rPr>
          <w:b/>
          <w:bCs/>
          <w:i/>
        </w:rPr>
        <w:t>sąlygų</w:t>
      </w:r>
      <w:r w:rsidR="00DE5F20" w:rsidRPr="00B158F4">
        <w:rPr>
          <w:b/>
          <w:bCs/>
          <w:i/>
        </w:rPr>
        <w:t xml:space="preserve"> </w:t>
      </w:r>
      <w:r w:rsidR="0098409D" w:rsidRPr="00B158F4">
        <w:rPr>
          <w:b/>
          <w:bCs/>
          <w:i/>
          <w:shd w:val="clear" w:color="auto" w:fill="FFFFFF"/>
        </w:rPr>
        <w:t>6</w:t>
      </w:r>
      <w:r w:rsidR="00DE5F20" w:rsidRPr="00B158F4">
        <w:rPr>
          <w:b/>
          <w:bCs/>
          <w:i/>
          <w:shd w:val="clear" w:color="auto" w:fill="FFFFFF"/>
        </w:rPr>
        <w:t xml:space="preserve"> </w:t>
      </w:r>
      <w:r w:rsidR="00476F8C" w:rsidRPr="00B158F4">
        <w:rPr>
          <w:b/>
          <w:bCs/>
          <w:i/>
        </w:rPr>
        <w:t xml:space="preserve">priede </w:t>
      </w:r>
      <w:r w:rsidR="003F0DA7" w:rsidRPr="00B158F4">
        <w:rPr>
          <w:b/>
          <w:bCs/>
          <w:i/>
        </w:rPr>
        <w:t xml:space="preserve">pateiktą </w:t>
      </w:r>
      <w:r w:rsidR="00C35C26" w:rsidRPr="00B158F4">
        <w:rPr>
          <w:b/>
          <w:bCs/>
          <w:i/>
        </w:rPr>
        <w:t>p</w:t>
      </w:r>
      <w:r w:rsidR="003F0DA7" w:rsidRPr="00B158F4">
        <w:rPr>
          <w:b/>
          <w:bCs/>
          <w:i/>
        </w:rPr>
        <w:t>asiūlymo formą.</w:t>
      </w:r>
    </w:p>
    <w:p w14:paraId="3BD0C7D3" w14:textId="668C1A47" w:rsidR="005F2080" w:rsidRPr="00B158F4" w:rsidRDefault="005F2080" w:rsidP="00A1275F">
      <w:pPr>
        <w:pStyle w:val="Tekstas"/>
        <w:rPr>
          <w:b/>
          <w:bCs/>
          <w:i/>
        </w:rPr>
      </w:pPr>
      <w:r w:rsidRPr="00B158F4">
        <w:rPr>
          <w:b/>
          <w:bCs/>
          <w:i/>
        </w:rPr>
        <w:t>6.1.</w:t>
      </w:r>
      <w:r w:rsidR="00943F09" w:rsidRPr="00B158F4">
        <w:rPr>
          <w:b/>
          <w:bCs/>
          <w:i/>
        </w:rPr>
        <w:t>2</w:t>
      </w:r>
      <w:r w:rsidRPr="00B158F4">
        <w:rPr>
          <w:b/>
          <w:bCs/>
          <w:i/>
        </w:rPr>
        <w:t>.</w:t>
      </w:r>
      <w:r w:rsidRPr="00B158F4">
        <w:rPr>
          <w:b/>
          <w:bCs/>
          <w:i/>
        </w:rPr>
        <w:tab/>
      </w:r>
      <w:r w:rsidR="00E47664" w:rsidRPr="00B158F4">
        <w:rPr>
          <w:b/>
          <w:bCs/>
          <w:i/>
        </w:rPr>
        <w:t>tiekėjo s</w:t>
      </w:r>
      <w:r w:rsidRPr="00B158F4">
        <w:rPr>
          <w:b/>
          <w:bCs/>
          <w:i/>
        </w:rPr>
        <w:t>iūlomų specialistų sąrašas (</w:t>
      </w:r>
      <w:r w:rsidR="00F869CD" w:rsidRPr="00B158F4">
        <w:rPr>
          <w:b/>
          <w:bCs/>
          <w:i/>
        </w:rPr>
        <w:t>7</w:t>
      </w:r>
      <w:r w:rsidRPr="00B158F4">
        <w:rPr>
          <w:b/>
          <w:bCs/>
          <w:i/>
        </w:rPr>
        <w:t xml:space="preserve"> priedas) </w:t>
      </w:r>
      <w:r w:rsidR="00581939" w:rsidRPr="00B158F4">
        <w:rPr>
          <w:b/>
          <w:bCs/>
          <w:i/>
        </w:rPr>
        <w:t xml:space="preserve">ir </w:t>
      </w:r>
      <w:r w:rsidRPr="00B158F4">
        <w:rPr>
          <w:b/>
          <w:bCs/>
          <w:i/>
        </w:rPr>
        <w:t xml:space="preserve">tiekėjo </w:t>
      </w:r>
      <w:r w:rsidR="005C5AC3" w:rsidRPr="00B158F4">
        <w:rPr>
          <w:b/>
          <w:bCs/>
          <w:i/>
        </w:rPr>
        <w:t xml:space="preserve">siūlomo ypatingojo statinio projekto vadovo patirtis </w:t>
      </w:r>
      <w:r w:rsidRPr="00B158F4">
        <w:rPr>
          <w:b/>
          <w:bCs/>
          <w:i/>
        </w:rPr>
        <w:t xml:space="preserve">- ypatingojo statinio projekto vadovo objektų sąrašas, parengtas pagal </w:t>
      </w:r>
      <w:r w:rsidR="00F869CD" w:rsidRPr="00B158F4">
        <w:rPr>
          <w:b/>
          <w:bCs/>
          <w:i/>
        </w:rPr>
        <w:t>8</w:t>
      </w:r>
      <w:r w:rsidRPr="00B158F4">
        <w:rPr>
          <w:b/>
          <w:bCs/>
          <w:i/>
        </w:rPr>
        <w:t xml:space="preserve"> priedą. </w:t>
      </w:r>
    </w:p>
    <w:p w14:paraId="1AF72FE9" w14:textId="49726867" w:rsidR="00A1275F" w:rsidRPr="00B158F4" w:rsidRDefault="00A41C94" w:rsidP="006E0E5C">
      <w:pPr>
        <w:pStyle w:val="Tekstas"/>
        <w:rPr>
          <w:b/>
          <w:bCs/>
          <w:i/>
        </w:rPr>
      </w:pPr>
      <w:r w:rsidRPr="00B158F4">
        <w:rPr>
          <w:b/>
          <w:bCs/>
          <w:i/>
        </w:rPr>
        <w:t>6.1.</w:t>
      </w:r>
      <w:r w:rsidR="00943F09" w:rsidRPr="00B158F4">
        <w:rPr>
          <w:b/>
          <w:bCs/>
          <w:i/>
        </w:rPr>
        <w:t>3</w:t>
      </w:r>
      <w:r w:rsidRPr="00B158F4">
        <w:rPr>
          <w:b/>
          <w:bCs/>
          <w:i/>
        </w:rPr>
        <w:t xml:space="preserve">. </w:t>
      </w:r>
      <w:r w:rsidR="00220173" w:rsidRPr="00B158F4">
        <w:rPr>
          <w:b/>
          <w:bCs/>
          <w:i/>
        </w:rPr>
        <w:t>užpildytas EBVPD (specialiųjų pirkimo sąlygų</w:t>
      </w:r>
      <w:r w:rsidR="00220173" w:rsidRPr="00B158F4">
        <w:rPr>
          <w:b/>
          <w:bCs/>
          <w:i/>
          <w:color w:val="00B050"/>
        </w:rPr>
        <w:t xml:space="preserve"> </w:t>
      </w:r>
      <w:r w:rsidR="00220173" w:rsidRPr="00B158F4">
        <w:rPr>
          <w:b/>
          <w:bCs/>
          <w:i/>
        </w:rPr>
        <w:t>5 priedas). Pasirašydamas pasiūlymą, tiekėjas patvirtina ir EBVPD tikrumą;</w:t>
      </w:r>
    </w:p>
    <w:p w14:paraId="62A34589" w14:textId="630DD43F" w:rsidR="00A41C94" w:rsidRPr="00A95B80" w:rsidRDefault="00A1275F" w:rsidP="006E0E5C">
      <w:pPr>
        <w:pStyle w:val="Tekstas"/>
        <w:rPr>
          <w:i/>
          <w:u w:val="single"/>
        </w:rPr>
      </w:pPr>
      <w:r w:rsidRPr="00A95B80">
        <w:rPr>
          <w:i/>
        </w:rPr>
        <w:t>6.1.</w:t>
      </w:r>
      <w:r w:rsidR="00943F09">
        <w:rPr>
          <w:i/>
        </w:rPr>
        <w:t>4</w:t>
      </w:r>
      <w:r w:rsidRPr="00A95B80">
        <w:rPr>
          <w:i/>
        </w:rPr>
        <w:t xml:space="preserve">. </w:t>
      </w:r>
      <w:r w:rsidR="00220173" w:rsidRPr="00A95B80">
        <w:rPr>
          <w:i/>
        </w:rPr>
        <w:t>jungtinės veiklos sutarties kopija (jeigu pirkime dalyvauja ūkio subjektų grupė jungtinės veiklos sutarties pagrindu);</w:t>
      </w:r>
    </w:p>
    <w:p w14:paraId="1DA2A318" w14:textId="6A4F13B6" w:rsidR="00A41C94" w:rsidRPr="00A95B80" w:rsidRDefault="00A1275F" w:rsidP="006E0E5C">
      <w:pPr>
        <w:pStyle w:val="Tekstas"/>
        <w:rPr>
          <w:i/>
          <w:u w:val="single"/>
        </w:rPr>
      </w:pPr>
      <w:r w:rsidRPr="00A95B80">
        <w:rPr>
          <w:i/>
        </w:rPr>
        <w:t>6.1.</w:t>
      </w:r>
      <w:r w:rsidR="00943F09">
        <w:rPr>
          <w:i/>
        </w:rPr>
        <w:t>5</w:t>
      </w:r>
      <w:r w:rsidRPr="00A95B80">
        <w:rPr>
          <w:i/>
        </w:rPr>
        <w:t xml:space="preserve">. </w:t>
      </w:r>
      <w:r w:rsidR="00220173" w:rsidRPr="00A95B80">
        <w:rPr>
          <w:i/>
        </w:rPr>
        <w:t>dokumentas, patvirtinantis, kad asmuo, kuris pasirašė pasiūlymą (jei jis ne tiekėjo vadovas), turėjo teisę jį pasirašyti;</w:t>
      </w:r>
    </w:p>
    <w:p w14:paraId="039C7A72" w14:textId="77E563D9" w:rsidR="00A41C94" w:rsidRPr="00A95B80" w:rsidRDefault="00A1275F" w:rsidP="006E0E5C">
      <w:pPr>
        <w:pStyle w:val="Tekstas"/>
        <w:rPr>
          <w:i/>
          <w:u w:val="single"/>
        </w:rPr>
      </w:pPr>
      <w:r w:rsidRPr="00A95B80">
        <w:rPr>
          <w:i/>
        </w:rPr>
        <w:t>6.1.</w:t>
      </w:r>
      <w:r w:rsidR="00943F09">
        <w:rPr>
          <w:i/>
        </w:rPr>
        <w:t>6</w:t>
      </w:r>
      <w:r w:rsidRPr="00A95B80">
        <w:rPr>
          <w:i/>
        </w:rPr>
        <w:t xml:space="preserve">. </w:t>
      </w:r>
      <w:r w:rsidR="00220173" w:rsidRPr="00A95B80">
        <w:rPr>
          <w:i/>
        </w:rPr>
        <w:t>pasiūlymo galiojimą užtikrinantis dokumentas (jeigu reikalaujama);</w:t>
      </w:r>
    </w:p>
    <w:p w14:paraId="22D40B6F" w14:textId="1539C605" w:rsidR="00F40928" w:rsidRPr="00A95B80" w:rsidRDefault="00A1275F" w:rsidP="006E0E5C">
      <w:pPr>
        <w:pStyle w:val="Tekstas"/>
        <w:rPr>
          <w:i/>
        </w:rPr>
      </w:pPr>
      <w:r w:rsidRPr="00A95B80">
        <w:rPr>
          <w:i/>
        </w:rPr>
        <w:t>6.1.</w:t>
      </w:r>
      <w:r w:rsidR="00943F09">
        <w:rPr>
          <w:i/>
        </w:rPr>
        <w:t>7</w:t>
      </w:r>
      <w:r w:rsidRPr="00A95B80">
        <w:rPr>
          <w:i/>
        </w:rPr>
        <w:t xml:space="preserve">. </w:t>
      </w:r>
      <w:r w:rsidR="00220173" w:rsidRPr="00A95B80">
        <w:rPr>
          <w:i/>
        </w:rPr>
        <w:t xml:space="preserve">jei tiekėjas pasitelkia ūkio subjektus ir (ar) </w:t>
      </w:r>
      <w:proofErr w:type="spellStart"/>
      <w:r w:rsidR="00220173" w:rsidRPr="00A95B80">
        <w:rPr>
          <w:i/>
        </w:rPr>
        <w:t>kvazisubtiekėjus</w:t>
      </w:r>
      <w:proofErr w:type="spellEnd"/>
      <w:r w:rsidR="00220173" w:rsidRPr="00A95B80">
        <w:rPr>
          <w:i/>
        </w:rPr>
        <w:t>, kurių pajėgumais remiasi, – įrodymai, kad šie ištekliai bus prieinami per visą sutartinių įsipareigojimų vykdymo laikotarpį;</w:t>
      </w:r>
    </w:p>
    <w:p w14:paraId="3568AC4B" w14:textId="7D37C224" w:rsidR="00A41C94" w:rsidRPr="00A95B80" w:rsidRDefault="00A1275F" w:rsidP="005E39DE">
      <w:pPr>
        <w:pStyle w:val="Tekstas"/>
        <w:rPr>
          <w:i/>
        </w:rPr>
      </w:pPr>
      <w:r w:rsidRPr="00A95B80">
        <w:rPr>
          <w:i/>
        </w:rPr>
        <w:t>6.1.</w:t>
      </w:r>
      <w:r w:rsidR="00943F09">
        <w:rPr>
          <w:i/>
        </w:rPr>
        <w:t>8</w:t>
      </w:r>
      <w:r w:rsidRPr="00A95B80">
        <w:rPr>
          <w:i/>
        </w:rPr>
        <w:t xml:space="preserve">. </w:t>
      </w:r>
      <w:r w:rsidR="00220173" w:rsidRPr="00A95B80">
        <w:rPr>
          <w:i/>
        </w:rPr>
        <w:t>jei tiekėjas pasitelkia subtiekėjus, subtiekėjo deklaracija ar kitas dokumentas, patvirtinantis jo sutikimą būti subtiekėju pirkime;</w:t>
      </w:r>
    </w:p>
    <w:p w14:paraId="69B1ADBB" w14:textId="6671EB8E" w:rsidR="00051D3E" w:rsidRPr="00A95B80" w:rsidRDefault="00A1275F" w:rsidP="00220173">
      <w:pPr>
        <w:pStyle w:val="Tekstas"/>
        <w:rPr>
          <w:i/>
          <w:u w:val="single"/>
        </w:rPr>
      </w:pPr>
      <w:r w:rsidRPr="00A95B80">
        <w:rPr>
          <w:i/>
        </w:rPr>
        <w:t>6.1.</w:t>
      </w:r>
      <w:r w:rsidR="00943F09">
        <w:rPr>
          <w:i/>
        </w:rPr>
        <w:t>9</w:t>
      </w:r>
      <w:r w:rsidRPr="00A95B80">
        <w:rPr>
          <w:i/>
        </w:rPr>
        <w:t xml:space="preserve">. </w:t>
      </w:r>
      <w:r w:rsidR="00220173" w:rsidRPr="00A95B80">
        <w:rPr>
          <w: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9B3B42" w14:textId="7DC86B85" w:rsidR="00FD03FA" w:rsidRPr="00A95B80" w:rsidRDefault="00C7179F" w:rsidP="006E0E5C">
      <w:pPr>
        <w:pStyle w:val="Tekstas"/>
        <w:rPr>
          <w:i/>
          <w:u w:val="single"/>
        </w:rPr>
      </w:pPr>
      <w:r w:rsidRPr="00A95B80">
        <w:rPr>
          <w:i/>
        </w:rPr>
        <w:t>6.2</w:t>
      </w:r>
      <w:r w:rsidR="00EE3480" w:rsidRPr="00A95B80">
        <w:rPr>
          <w:i/>
        </w:rPr>
        <w:t>.</w:t>
      </w:r>
      <w:r w:rsidR="003161EE" w:rsidRPr="00A95B80">
        <w:rPr>
          <w:i/>
        </w:rPr>
        <w:t xml:space="preserve"> </w:t>
      </w:r>
      <w:r w:rsidR="00BD41D7" w:rsidRPr="00A95B80">
        <w:rPr>
          <w:i/>
        </w:rPr>
        <w:t>P</w:t>
      </w:r>
      <w:r w:rsidR="00FD03FA" w:rsidRPr="00A95B80">
        <w:rPr>
          <w:i/>
        </w:rPr>
        <w:t xml:space="preserve">asiūlymas gali būti pasirašytas </w:t>
      </w:r>
      <w:r w:rsidR="00DD138F" w:rsidRPr="00A95B80">
        <w:rPr>
          <w:i/>
        </w:rPr>
        <w:t xml:space="preserve">fiziniu parašu arba </w:t>
      </w:r>
      <w:r w:rsidR="00FD03FA" w:rsidRPr="00A95B80">
        <w:rPr>
          <w:i/>
        </w:rPr>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A95B80">
        <w:rPr>
          <w:i/>
        </w:rPr>
        <w:t>d</w:t>
      </w:r>
      <w:r w:rsidR="00FD03FA" w:rsidRPr="00A95B80">
        <w:rPr>
          <w:i/>
        </w:rPr>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lastRenderedPageBreak/>
        <w:t xml:space="preserve">6.2.1. </w:t>
      </w:r>
      <w:r w:rsidR="00FD03FA" w:rsidRPr="00F274C8">
        <w:rPr>
          <w:bCs/>
          <w:iCs/>
        </w:rPr>
        <w:t>pateikiami kvalifikuotu elektroniniu parašu pasirašyti elektroninėmis priemonėmis suformuoti dokumentai;</w:t>
      </w:r>
    </w:p>
    <w:p w14:paraId="5AFC8A5E" w14:textId="5F043A9D" w:rsidR="00A43C3B" w:rsidRPr="00F274C8" w:rsidRDefault="00AC2453" w:rsidP="006E0E5C">
      <w:pPr>
        <w:pStyle w:val="Tekstas"/>
        <w:rPr>
          <w:i/>
          <w:color w:val="7030A0"/>
        </w:rPr>
      </w:pPr>
      <w:r w:rsidRPr="00F274C8">
        <w:rPr>
          <w:bCs/>
        </w:rPr>
        <w:t>6.2.2.</w:t>
      </w:r>
      <w:r w:rsidR="003D3E9C">
        <w:rPr>
          <w:bCs/>
        </w:rPr>
        <w:t xml:space="preserve"> </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0941D8EA" w:rsidR="003A0EC0" w:rsidRDefault="00A52C62" w:rsidP="006E0E5C">
      <w:pPr>
        <w:pStyle w:val="Tekstas"/>
      </w:pPr>
      <w:r>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9644228"/>
      <w:bookmarkStart w:id="34" w:name="_Toc192670878"/>
      <w:bookmarkEnd w:id="26"/>
      <w:bookmarkEnd w:id="27"/>
      <w:bookmarkEnd w:id="28"/>
      <w:bookmarkEnd w:id="29"/>
      <w:bookmarkEnd w:id="30"/>
      <w:r w:rsidRPr="00F274C8">
        <w:rPr>
          <w:rFonts w:ascii="Times New Roman" w:hAnsi="Times New Roman" w:cs="Times New Roman"/>
        </w:rPr>
        <w:t>Pasiūlymo galiojimo užtikrinimas</w:t>
      </w:r>
      <w:bookmarkEnd w:id="31"/>
      <w:bookmarkEnd w:id="32"/>
      <w:bookmarkEnd w:id="33"/>
      <w:bookmarkEnd w:id="34"/>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5" w:name="_Ref39658218"/>
      <w:bookmarkStart w:id="36" w:name="_Ref39658226"/>
      <w:bookmarkStart w:id="37" w:name="_Ref39658248"/>
      <w:bookmarkStart w:id="38" w:name="_Ref39658251"/>
      <w:bookmarkStart w:id="39" w:name="_Toc189644229"/>
      <w:bookmarkStart w:id="40" w:name="_Toc192670879"/>
      <w:bookmarkStart w:id="41" w:name="_Ref39485250"/>
      <w:bookmarkStart w:id="42" w:name="_Ref39485258"/>
      <w:r w:rsidRPr="00F274C8">
        <w:rPr>
          <w:rFonts w:ascii="Times New Roman" w:hAnsi="Times New Roman" w:cs="Times New Roman"/>
        </w:rPr>
        <w:t>Elektroninis aukcionas</w:t>
      </w:r>
      <w:bookmarkEnd w:id="35"/>
      <w:bookmarkEnd w:id="36"/>
      <w:bookmarkEnd w:id="37"/>
      <w:bookmarkEnd w:id="38"/>
      <w:bookmarkEnd w:id="39"/>
      <w:bookmarkEnd w:id="40"/>
    </w:p>
    <w:p w14:paraId="0BFDB7B0" w14:textId="6759AF3A"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3A06FA">
        <w:rPr>
          <w:rFonts w:ascii="Times New Roman" w:hAnsi="Times New Roman" w:cs="Times New Roman"/>
          <w:sz w:val="24"/>
          <w:szCs w:val="24"/>
        </w:rPr>
        <w:t xml:space="preserve"> </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3" w:name="_Ref39667303"/>
      <w:bookmarkStart w:id="44" w:name="_Ref39667308"/>
      <w:bookmarkStart w:id="45" w:name="_Toc189644230"/>
      <w:bookmarkStart w:id="46" w:name="_Toc192670880"/>
      <w:r w:rsidRPr="00F274C8">
        <w:rPr>
          <w:rFonts w:ascii="Times New Roman" w:hAnsi="Times New Roman" w:cs="Times New Roman"/>
        </w:rPr>
        <w:t>P</w:t>
      </w:r>
      <w:r w:rsidR="00014A61" w:rsidRPr="00F274C8">
        <w:rPr>
          <w:rFonts w:ascii="Times New Roman" w:hAnsi="Times New Roman" w:cs="Times New Roman"/>
        </w:rPr>
        <w:t>asiūlymų vertinimas</w:t>
      </w:r>
      <w:bookmarkEnd w:id="41"/>
      <w:bookmarkEnd w:id="42"/>
      <w:bookmarkEnd w:id="43"/>
      <w:bookmarkEnd w:id="44"/>
      <w:bookmarkEnd w:id="45"/>
      <w:bookmarkEnd w:id="46"/>
    </w:p>
    <w:p w14:paraId="7F8E9034" w14:textId="7E768DD1" w:rsidR="00A90ED4" w:rsidRPr="002D6FB5" w:rsidRDefault="00A90ED4" w:rsidP="002D6FB5">
      <w:pPr>
        <w:pStyle w:val="Tekstas"/>
        <w:rPr>
          <w:bCs/>
          <w:iCs/>
        </w:rPr>
      </w:pPr>
      <w:r>
        <w:t xml:space="preserve">9.1. </w:t>
      </w:r>
      <w:r w:rsidR="00EE6FE6" w:rsidRPr="00861D8F">
        <w:rPr>
          <w:bCs/>
          <w:iCs/>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w:t>
      </w:r>
      <w:r w:rsidR="00EE6FE6" w:rsidRPr="007F5AB6">
        <w:rPr>
          <w:bCs/>
          <w:iCs/>
        </w:rPr>
        <w:t xml:space="preserve">sąlygų </w:t>
      </w:r>
      <w:r w:rsidR="00F56B11">
        <w:rPr>
          <w:bCs/>
          <w:iCs/>
        </w:rPr>
        <w:t>9</w:t>
      </w:r>
      <w:r w:rsidR="00EE6FE6" w:rsidRPr="007F5AB6">
        <w:rPr>
          <w:bCs/>
          <w:iCs/>
        </w:rPr>
        <w:t xml:space="preserve"> priede.</w:t>
      </w:r>
      <w:r w:rsidR="00EE6FE6" w:rsidRPr="00861D8F">
        <w:rPr>
          <w:bCs/>
          <w:iCs/>
        </w:rPr>
        <w:t xml:space="preserve"> </w:t>
      </w:r>
    </w:p>
    <w:p w14:paraId="1B3F1D32" w14:textId="77777777" w:rsidR="00A90ED4" w:rsidRDefault="00A90ED4" w:rsidP="00A90ED4">
      <w:pPr>
        <w:pStyle w:val="Tekstas"/>
      </w:pPr>
      <w:r>
        <w:t xml:space="preserve">9.2. Laimėjusiu pasiūlymu galės būti pripažintas tik 1 (vienas) ekonomiškai naudingiausias pasiūlymas, esantis pasiūlymų eilės pirmojoje vietoje. </w:t>
      </w:r>
    </w:p>
    <w:p w14:paraId="545E9A29" w14:textId="23E4C8E4" w:rsidR="00FB59DC" w:rsidRDefault="00A90ED4" w:rsidP="00A90ED4">
      <w:pPr>
        <w:pStyle w:val="Tekstas"/>
        <w:rPr>
          <w:b/>
          <w:i/>
        </w:rPr>
      </w:pPr>
      <w:r w:rsidRPr="00B36B95">
        <w:t xml:space="preserve">9.3. Perkančioji organizacija atmes tiekėjo pasiūlymą, jeigu buvo pasiūlyta per didelė, perkančiajai organizacijai nepriimtina kaina. </w:t>
      </w:r>
      <w:r w:rsidRPr="00B36B95">
        <w:rPr>
          <w:b/>
          <w:i/>
        </w:rPr>
        <w:t>Tiekėjo pasiūlymo kaina su visomis įskaičiuotomis išlaidomis negali būti didesnė nei</w:t>
      </w:r>
      <w:r w:rsidR="006F64DA">
        <w:rPr>
          <w:b/>
          <w:i/>
        </w:rPr>
        <w:t xml:space="preserve"> </w:t>
      </w:r>
      <w:r w:rsidR="0046156F" w:rsidRPr="0046156F">
        <w:rPr>
          <w:b/>
          <w:bCs/>
          <w:i/>
        </w:rPr>
        <w:t>123 966,95</w:t>
      </w:r>
      <w:r w:rsidR="0046156F">
        <w:rPr>
          <w:i/>
        </w:rPr>
        <w:t xml:space="preserve"> </w:t>
      </w:r>
      <w:r w:rsidRPr="00B36B95">
        <w:rPr>
          <w:b/>
          <w:i/>
        </w:rPr>
        <w:t xml:space="preserve"> Eur be PVM.</w:t>
      </w:r>
    </w:p>
    <w:p w14:paraId="3F89C7BC" w14:textId="69CFACBC" w:rsidR="003461CF" w:rsidRPr="009839E0" w:rsidRDefault="00283457" w:rsidP="009839E0">
      <w:pPr>
        <w:suppressAutoHyphens/>
        <w:spacing w:after="0" w:line="240" w:lineRule="auto"/>
        <w:ind w:firstLine="720"/>
        <w:jc w:val="both"/>
        <w:rPr>
          <w:rFonts w:ascii="Times New Roman" w:eastAsia="Arial Unicode MS" w:hAnsi="Times New Roman" w:cs="Times New Roman"/>
          <w:color w:val="000000"/>
          <w:sz w:val="24"/>
          <w:szCs w:val="24"/>
          <w:lang w:eastAsia="en-US"/>
        </w:rPr>
      </w:pPr>
      <w:r w:rsidRPr="00C73E49">
        <w:rPr>
          <w:rFonts w:ascii="Times New Roman" w:eastAsia="Arial Unicode MS" w:hAnsi="Times New Roman" w:cs="Arial Unicode MS"/>
          <w:color w:val="000000"/>
          <w:sz w:val="24"/>
          <w:szCs w:val="24"/>
          <w:lang w:eastAsia="en-US"/>
        </w:rPr>
        <w:t xml:space="preserve">9.4. </w:t>
      </w:r>
      <w:r w:rsidRPr="00C73E49">
        <w:rPr>
          <w:rFonts w:ascii="Times New Roman" w:eastAsia="Arial Unicode MS" w:hAnsi="Times New Roman" w:cs="Times New Roman"/>
          <w:color w:val="000000"/>
          <w:sz w:val="24"/>
          <w:szCs w:val="24"/>
          <w:lang w:eastAsia="en-US"/>
        </w:rPr>
        <w:t xml:space="preserve">Pateiktus pasiūlymus nagrinėja, vertina ir palygina Komisija Bendrųjų sąlygų </w:t>
      </w:r>
      <w:r w:rsidRPr="00880E7D">
        <w:rPr>
          <w:rFonts w:ascii="Times New Roman" w:eastAsia="Arial Unicode MS" w:hAnsi="Times New Roman" w:cs="Times New Roman"/>
          <w:color w:val="000000"/>
          <w:sz w:val="24"/>
          <w:szCs w:val="24"/>
          <w:lang w:eastAsia="en-US"/>
        </w:rPr>
        <w:t>17 skyriuje „Pasiūlymų vertinimas“ numatyta tvarka.</w:t>
      </w:r>
    </w:p>
    <w:p w14:paraId="5611E5BF" w14:textId="77777777" w:rsidR="003461CF" w:rsidRPr="00C73E49" w:rsidRDefault="003461CF" w:rsidP="00283457">
      <w:pPr>
        <w:suppressAutoHyphens/>
        <w:spacing w:after="0" w:line="240" w:lineRule="auto"/>
        <w:ind w:firstLine="720"/>
        <w:jc w:val="both"/>
        <w:rPr>
          <w:rFonts w:ascii="Times New Roman" w:eastAsia="Arial Unicode MS" w:hAnsi="Times New Roman" w:cs="Times New Roman"/>
          <w:color w:val="000000"/>
          <w:sz w:val="24"/>
          <w:szCs w:val="24"/>
          <w:lang w:eastAsia="en-US"/>
        </w:rPr>
      </w:pP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7" w:name="_Ref39425999"/>
      <w:bookmarkStart w:id="48" w:name="_Ref39426005"/>
      <w:bookmarkStart w:id="49" w:name="_Toc189644231"/>
      <w:bookmarkStart w:id="50" w:name="_Toc192670881"/>
      <w:r w:rsidRPr="00F274C8">
        <w:rPr>
          <w:rFonts w:ascii="Times New Roman" w:hAnsi="Times New Roman" w:cs="Times New Roman"/>
        </w:rPr>
        <w:t>S</w:t>
      </w:r>
      <w:r w:rsidR="00281735" w:rsidRPr="00F274C8">
        <w:rPr>
          <w:rFonts w:ascii="Times New Roman" w:hAnsi="Times New Roman" w:cs="Times New Roman"/>
        </w:rPr>
        <w:t>utarties sudarymas</w:t>
      </w:r>
      <w:bookmarkEnd w:id="47"/>
      <w:bookmarkEnd w:id="48"/>
      <w:bookmarkEnd w:id="49"/>
      <w:bookmarkEnd w:id="50"/>
    </w:p>
    <w:p w14:paraId="7C5614C0" w14:textId="24201953" w:rsidR="00B133E3" w:rsidRDefault="00704C26" w:rsidP="00B133E3">
      <w:pPr>
        <w:pStyle w:val="Tekstas"/>
      </w:pPr>
      <w:r>
        <w:t xml:space="preserve">10.1. </w:t>
      </w:r>
      <w:r w:rsidR="00DD1F06" w:rsidRPr="00DD1F06">
        <w:t xml:space="preserve">Ši pirkimo procedūra atliekama siekiant sudaryti sutartį su tiekėju, kurio pasiūlymas, vadovaujantis pirkimo sąlygose nustatyta tvarka, bus pripažintas laimėjęs. Sutarties sąlygos pateikiamos Pirkimo sąlygų </w:t>
      </w:r>
      <w:r w:rsidR="00D750C8">
        <w:t xml:space="preserve">10 </w:t>
      </w:r>
      <w:r w:rsidR="00DD1F06" w:rsidRPr="00DD1F06">
        <w:t xml:space="preserve">priede </w:t>
      </w:r>
      <w:r w:rsidR="00DD1F06" w:rsidRPr="00FB1B64">
        <w:t>„Sutarties projektas“.</w:t>
      </w:r>
    </w:p>
    <w:p w14:paraId="74DC2BCA" w14:textId="77777777" w:rsidR="00336672" w:rsidRDefault="00336672" w:rsidP="00F03BC7">
      <w:pPr>
        <w:pStyle w:val="Tekstas"/>
      </w:pPr>
    </w:p>
    <w:p w14:paraId="5FB39ED2" w14:textId="11220023" w:rsidR="00336672" w:rsidRPr="00336672" w:rsidRDefault="00336672" w:rsidP="00336672">
      <w:pPr>
        <w:pStyle w:val="Antrat1"/>
        <w:rPr>
          <w:rFonts w:asciiTheme="majorBidi" w:hAnsiTheme="majorBidi"/>
        </w:rPr>
      </w:pPr>
      <w:r w:rsidRPr="00336672">
        <w:rPr>
          <w:rFonts w:asciiTheme="majorBidi" w:hAnsiTheme="majorBidi"/>
        </w:rPr>
        <w:lastRenderedPageBreak/>
        <w:t>11.</w:t>
      </w:r>
      <w:r w:rsidRPr="00336672">
        <w:rPr>
          <w:rFonts w:asciiTheme="majorBidi" w:hAnsiTheme="majorBidi"/>
        </w:rPr>
        <w:tab/>
        <w:t>Kitos sąlygos</w:t>
      </w:r>
    </w:p>
    <w:p w14:paraId="17F7BEA5" w14:textId="058FFD76" w:rsidR="00564DC7" w:rsidRDefault="00336672" w:rsidP="002B5B95">
      <w:pPr>
        <w:pStyle w:val="Tekstas"/>
      </w:pPr>
      <w:r>
        <w:t>11.1</w:t>
      </w:r>
      <w:r w:rsidR="00564DC7">
        <w:t xml:space="preserve">. </w:t>
      </w:r>
      <w:r>
        <w:t xml:space="preserve"> </w:t>
      </w:r>
      <w:r w:rsidR="00564DC7" w:rsidRPr="00564DC7">
        <w:t>Sutartis laikoma sudaryta, kai (pirma) ją pasirašo abi Šalys, ir (antra) pateikiamas sutarties įvykdymo užtikrinimas.</w:t>
      </w:r>
    </w:p>
    <w:p w14:paraId="374C0504" w14:textId="1D557E20" w:rsidR="00336672" w:rsidRDefault="00182CDE" w:rsidP="00666F14">
      <w:pPr>
        <w:pStyle w:val="Tekstas"/>
      </w:pPr>
      <w:r>
        <w:t xml:space="preserve">11.2. </w:t>
      </w:r>
      <w:r w:rsidR="00336672">
        <w:t xml:space="preserve">Tiekėjas ne vėliau kaip per 10 (dešimt)  darbo dienų nuo Sutarties pasirašymo dienos pateikia </w:t>
      </w:r>
      <w:r w:rsidR="00256B99">
        <w:t xml:space="preserve">Pirkėjui </w:t>
      </w:r>
      <w:r w:rsidR="00336672">
        <w:t xml:space="preserve">Sutarties įvykdymo užtikrinimą (banko, kredito unijos garantiją arba draudimo bendrovės laidavimo raštą). Sutarties įvykdymo užtikrinimo vertė – </w:t>
      </w:r>
      <w:r w:rsidR="004318BB">
        <w:t>10</w:t>
      </w:r>
      <w:r w:rsidR="00336672">
        <w:t xml:space="preserve"> (</w:t>
      </w:r>
      <w:r w:rsidR="004318BB">
        <w:t>dešimt</w:t>
      </w:r>
      <w:r w:rsidR="00336672">
        <w:t>) procent</w:t>
      </w:r>
      <w:r w:rsidR="00FB3051">
        <w:t>ų</w:t>
      </w:r>
      <w:r w:rsidR="00336672">
        <w:t xml:space="preserve"> nuo pirkimo sutarties kainos (be PVM). Jeigu Rangovas pateikia draudimo bendrovės laidavimo draudimo raštą, tai kartu su šiuo laidavimo draudimo raštu Rangovas turi pateikti ir mokestinio pavedimo kopiją, kad draudimo įmoka už išduotą laidavimo draudimo raštą yra sumokėta. Jei Sutarties vykdymo laikotarpis yra pratęsiamas, atitinkamai turi būti pratęstas ir Sutarties įvykdymo užtikrinimo galiojimas. </w:t>
      </w:r>
    </w:p>
    <w:bookmarkEnd w:id="3"/>
    <w:p w14:paraId="7881FCAE" w14:textId="0473CBDC" w:rsidR="00C87AB8" w:rsidRPr="00F274C8" w:rsidRDefault="00C87AB8" w:rsidP="00336672">
      <w:pPr>
        <w:pStyle w:val="Tekstas"/>
        <w:ind w:firstLine="0"/>
        <w:sectPr w:rsidR="00C87AB8" w:rsidRPr="00F274C8" w:rsidSect="00C60C66">
          <w:footerReference w:type="default" r:id="rId14"/>
          <w:footerReference w:type="first" r:id="rId15"/>
          <w:pgSz w:w="11906" w:h="16838" w:code="9"/>
          <w:pgMar w:top="1134" w:right="758" w:bottom="1134" w:left="1701" w:header="720" w:footer="720" w:gutter="0"/>
          <w:pgNumType w:start="0"/>
          <w:cols w:space="720"/>
          <w:titlePg/>
          <w:docGrid w:linePitch="360"/>
        </w:sectPr>
      </w:pPr>
    </w:p>
    <w:p w14:paraId="1DF37652" w14:textId="0A3948C7" w:rsidR="00774AA5" w:rsidRPr="00570E54" w:rsidRDefault="000631F1" w:rsidP="005C1E12">
      <w:pPr>
        <w:pStyle w:val="Antrat1"/>
        <w:jc w:val="right"/>
        <w:rPr>
          <w:rFonts w:ascii="Times New Roman" w:hAnsi="Times New Roman" w:cs="Times New Roman"/>
          <w:color w:val="auto"/>
          <w:sz w:val="24"/>
          <w:szCs w:val="24"/>
        </w:rPr>
      </w:pPr>
      <w:bookmarkStart w:id="51" w:name="_Toc189644233"/>
      <w:bookmarkStart w:id="52" w:name="_Toc192670883"/>
      <w:r w:rsidRPr="00570E54">
        <w:rPr>
          <w:rFonts w:ascii="Times New Roman" w:hAnsi="Times New Roman" w:cs="Times New Roman"/>
          <w:color w:val="auto"/>
          <w:sz w:val="24"/>
          <w:szCs w:val="24"/>
        </w:rPr>
        <w:lastRenderedPageBreak/>
        <w:t>P</w:t>
      </w:r>
      <w:r w:rsidR="008F59C5" w:rsidRPr="00570E54">
        <w:rPr>
          <w:rFonts w:ascii="Times New Roman" w:hAnsi="Times New Roman" w:cs="Times New Roman"/>
          <w:color w:val="auto"/>
          <w:sz w:val="24"/>
          <w:szCs w:val="24"/>
        </w:rPr>
        <w:t>irkimo sąlygų 1 priedas „Terminai“</w:t>
      </w:r>
      <w:bookmarkEnd w:id="51"/>
      <w:bookmarkEnd w:id="52"/>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570E54" w:rsidRDefault="008D704D" w:rsidP="008D704D">
      <w:pPr>
        <w:pStyle w:val="Antrat2"/>
        <w:ind w:left="5103"/>
        <w:rPr>
          <w:rFonts w:ascii="Times New Roman" w:eastAsia="Calibri" w:hAnsi="Times New Roman" w:cs="Times New Roman"/>
          <w:color w:val="auto"/>
          <w:sz w:val="24"/>
          <w:szCs w:val="24"/>
        </w:rPr>
      </w:pPr>
      <w:bookmarkStart w:id="53" w:name="_Ref38539939"/>
      <w:bookmarkStart w:id="54" w:name="_Ref38541068"/>
      <w:bookmarkStart w:id="55" w:name="_Ref38885053"/>
      <w:bookmarkStart w:id="56" w:name="_Ref38899023"/>
      <w:bookmarkStart w:id="57" w:name="_Toc189644234"/>
      <w:bookmarkStart w:id="58" w:name="_Toc192670884"/>
      <w:r w:rsidRPr="00570E54">
        <w:rPr>
          <w:rFonts w:ascii="Times New Roman" w:eastAsia="Calibri" w:hAnsi="Times New Roman" w:cs="Times New Roman"/>
          <w:color w:val="auto"/>
          <w:sz w:val="24"/>
          <w:szCs w:val="24"/>
        </w:rPr>
        <w:lastRenderedPageBreak/>
        <w:t xml:space="preserve">Pirkimo sąlygų </w:t>
      </w:r>
      <w:r w:rsidR="005F0B78" w:rsidRPr="00570E54">
        <w:rPr>
          <w:rFonts w:ascii="Times New Roman" w:eastAsia="Calibri" w:hAnsi="Times New Roman" w:cs="Times New Roman"/>
          <w:color w:val="auto"/>
          <w:sz w:val="24"/>
          <w:szCs w:val="24"/>
        </w:rPr>
        <w:t>2</w:t>
      </w:r>
      <w:r w:rsidRPr="00570E54">
        <w:rPr>
          <w:rFonts w:ascii="Times New Roman" w:eastAsia="Calibri" w:hAnsi="Times New Roman" w:cs="Times New Roman"/>
          <w:color w:val="auto"/>
          <w:sz w:val="24"/>
          <w:szCs w:val="24"/>
        </w:rPr>
        <w:t xml:space="preserve"> priedas „Techninė specifikacija“</w:t>
      </w:r>
      <w:bookmarkEnd w:id="53"/>
      <w:bookmarkEnd w:id="54"/>
      <w:bookmarkEnd w:id="55"/>
      <w:bookmarkEnd w:id="56"/>
      <w:bookmarkEnd w:id="57"/>
      <w:bookmarkEnd w:id="58"/>
    </w:p>
    <w:p w14:paraId="251A9256" w14:textId="77777777" w:rsidR="00281735" w:rsidRPr="00F274C8" w:rsidRDefault="00281735" w:rsidP="00281735">
      <w:pPr>
        <w:jc w:val="center"/>
        <w:rPr>
          <w:rFonts w:ascii="Times New Roman" w:hAnsi="Times New Roman" w:cs="Times New Roman"/>
          <w:b/>
          <w:bCs/>
        </w:rPr>
      </w:pPr>
    </w:p>
    <w:p w14:paraId="5213DBA9" w14:textId="29A926AB" w:rsidR="008D704D"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2ECBE484" w14:textId="77777777" w:rsidR="00511BA8" w:rsidRDefault="00511BA8" w:rsidP="00093CA7">
      <w:pPr>
        <w:spacing w:after="0" w:line="20" w:lineRule="atLeast"/>
        <w:ind w:firstLine="1296"/>
        <w:contextualSpacing/>
        <w:jc w:val="center"/>
        <w:rPr>
          <w:rFonts w:ascii="Times New Roman" w:eastAsia="Times New Roman" w:hAnsi="Times New Roman" w:cs="Times New Roman"/>
          <w:b/>
          <w:sz w:val="24"/>
          <w:szCs w:val="24"/>
        </w:rPr>
      </w:pPr>
    </w:p>
    <w:p w14:paraId="70D2A71E" w14:textId="449B515E" w:rsidR="00CE1E10" w:rsidRPr="00093CA7" w:rsidRDefault="006D058F" w:rsidP="00093CA7">
      <w:pPr>
        <w:spacing w:after="0" w:line="20" w:lineRule="atLeast"/>
        <w:ind w:firstLine="1296"/>
        <w:contextualSpacing/>
        <w:jc w:val="center"/>
        <w:rPr>
          <w:rFonts w:ascii="Times New Roman" w:eastAsia="Times New Roman" w:hAnsi="Times New Roman" w:cs="Times New Roman"/>
          <w:b/>
          <w:sz w:val="24"/>
          <w:szCs w:val="24"/>
        </w:rPr>
      </w:pPr>
      <w:r w:rsidRPr="006D058F">
        <w:rPr>
          <w:rFonts w:ascii="Times New Roman" w:eastAsia="Times New Roman" w:hAnsi="Times New Roman" w:cs="Times New Roman"/>
          <w:b/>
          <w:sz w:val="24"/>
          <w:szCs w:val="24"/>
        </w:rPr>
        <w:t xml:space="preserve">Skuodo Bartuvos progimnazijos </w:t>
      </w:r>
      <w:r>
        <w:rPr>
          <w:rFonts w:ascii="Times New Roman" w:eastAsia="Times New Roman" w:hAnsi="Times New Roman" w:cs="Times New Roman"/>
          <w:b/>
          <w:sz w:val="24"/>
          <w:szCs w:val="24"/>
        </w:rPr>
        <w:t xml:space="preserve">mokslo paskirties pastato – </w:t>
      </w:r>
      <w:r w:rsidRPr="006D058F">
        <w:rPr>
          <w:rFonts w:ascii="Times New Roman" w:eastAsia="Times New Roman" w:hAnsi="Times New Roman" w:cs="Times New Roman"/>
          <w:b/>
          <w:sz w:val="24"/>
          <w:szCs w:val="24"/>
        </w:rPr>
        <w:t xml:space="preserve">sporto salės </w:t>
      </w:r>
      <w:r>
        <w:rPr>
          <w:rFonts w:ascii="Times New Roman" w:eastAsia="Times New Roman" w:hAnsi="Times New Roman" w:cs="Times New Roman"/>
          <w:b/>
          <w:sz w:val="24"/>
          <w:szCs w:val="24"/>
        </w:rPr>
        <w:t xml:space="preserve">ir inžinerinių statinių, </w:t>
      </w:r>
      <w:r w:rsidRPr="006D058F">
        <w:rPr>
          <w:rFonts w:ascii="Times New Roman" w:eastAsia="Times New Roman" w:hAnsi="Times New Roman" w:cs="Times New Roman"/>
          <w:b/>
          <w:sz w:val="24"/>
          <w:szCs w:val="24"/>
        </w:rPr>
        <w:t xml:space="preserve">Šatrijos gatvėje Nr. 1, </w:t>
      </w:r>
      <w:r>
        <w:rPr>
          <w:rFonts w:ascii="Times New Roman" w:eastAsia="Times New Roman" w:hAnsi="Times New Roman" w:cs="Times New Roman"/>
          <w:b/>
          <w:sz w:val="24"/>
          <w:szCs w:val="24"/>
        </w:rPr>
        <w:t xml:space="preserve">Skuodo m. projektinių </w:t>
      </w:r>
      <w:r w:rsidRPr="006D058F">
        <w:rPr>
          <w:rFonts w:ascii="Times New Roman" w:eastAsia="Times New Roman" w:hAnsi="Times New Roman" w:cs="Times New Roman"/>
          <w:b/>
          <w:sz w:val="24"/>
          <w:szCs w:val="24"/>
        </w:rPr>
        <w:t xml:space="preserve">pasiūlymų, techninio darbo projekto parengimo ir projekto vykdymo priežiūros </w:t>
      </w:r>
      <w:r w:rsidR="004C23E9">
        <w:rPr>
          <w:rFonts w:ascii="Times New Roman" w:eastAsia="Times New Roman" w:hAnsi="Times New Roman" w:cs="Times New Roman"/>
          <w:b/>
          <w:sz w:val="24"/>
          <w:szCs w:val="24"/>
        </w:rPr>
        <w:t xml:space="preserve">techninė specifikacija su priedais </w:t>
      </w:r>
      <w:r w:rsidR="00093CA7" w:rsidRPr="00093CA7">
        <w:rPr>
          <w:rFonts w:ascii="Times New Roman" w:eastAsia="Times New Roman" w:hAnsi="Times New Roman" w:cs="Times New Roman"/>
          <w:b/>
          <w:sz w:val="24"/>
          <w:szCs w:val="24"/>
        </w:rPr>
        <w:t>(</w:t>
      </w:r>
      <w:r w:rsidR="00CE1E10" w:rsidRPr="00093CA7">
        <w:rPr>
          <w:rFonts w:ascii="Times New Roman" w:eastAsia="Times New Roman" w:hAnsi="Times New Roman" w:cs="Times New Roman"/>
          <w:b/>
          <w:sz w:val="24"/>
          <w:szCs w:val="24"/>
        </w:rPr>
        <w:t>pridedama atskiru failu</w:t>
      </w:r>
      <w:r w:rsidR="00093CA7" w:rsidRPr="00093CA7">
        <w:rPr>
          <w:rFonts w:ascii="Times New Roman" w:eastAsia="Times New Roman" w:hAnsi="Times New Roman" w:cs="Times New Roman"/>
          <w:b/>
          <w:sz w:val="24"/>
          <w:szCs w:val="24"/>
        </w:rPr>
        <w:t>)</w:t>
      </w:r>
    </w:p>
    <w:p w14:paraId="7A7673AD" w14:textId="77777777" w:rsidR="00CE1E10" w:rsidRDefault="00CE1E10" w:rsidP="00DC08EE">
      <w:pPr>
        <w:spacing w:after="0" w:line="20" w:lineRule="atLeast"/>
        <w:contextualSpacing/>
        <w:jc w:val="both"/>
        <w:rPr>
          <w:rFonts w:ascii="Times New Roman" w:eastAsia="Times New Roman" w:hAnsi="Times New Roman" w:cs="Times New Roman"/>
          <w:sz w:val="24"/>
          <w:szCs w:val="24"/>
        </w:rPr>
      </w:pPr>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Default="008D704D" w:rsidP="003C60E1">
      <w:pPr>
        <w:pStyle w:val="Antrat2"/>
        <w:ind w:left="5103"/>
        <w:rPr>
          <w:rFonts w:ascii="Times New Roman" w:eastAsia="Calibri" w:hAnsi="Times New Roman" w:cs="Times New Roman"/>
          <w:color w:val="auto"/>
          <w:sz w:val="24"/>
          <w:szCs w:val="24"/>
        </w:rPr>
      </w:pPr>
      <w:bookmarkStart w:id="59" w:name="_Ref38285444"/>
      <w:bookmarkStart w:id="60" w:name="_Ref38291496"/>
      <w:bookmarkStart w:id="61" w:name="_Toc189644235"/>
      <w:bookmarkStart w:id="62" w:name="_Toc192670885"/>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3</w:t>
      </w:r>
      <w:r w:rsidRPr="00570E54">
        <w:rPr>
          <w:rFonts w:ascii="Times New Roman" w:eastAsia="Calibri" w:hAnsi="Times New Roman" w:cs="Times New Roman"/>
          <w:color w:val="auto"/>
          <w:sz w:val="24"/>
          <w:szCs w:val="24"/>
        </w:rPr>
        <w:t xml:space="preserve"> priedas „Tiekėjų pašalinimo pagrindai“</w:t>
      </w:r>
      <w:bookmarkEnd w:id="59"/>
      <w:bookmarkEnd w:id="60"/>
      <w:bookmarkEnd w:id="61"/>
      <w:bookmarkEnd w:id="62"/>
    </w:p>
    <w:p w14:paraId="567E603F" w14:textId="77777777" w:rsidR="00570E54" w:rsidRPr="00570E54" w:rsidRDefault="00570E54" w:rsidP="00570E54"/>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6"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F274C8">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w:t>
            </w:r>
            <w:r w:rsidRPr="00F274C8">
              <w:rPr>
                <w:rFonts w:ascii="Times New Roman" w:eastAsia="Times New Roman" w:hAnsi="Times New Roman" w:cs="Times New Roman"/>
                <w:i/>
                <w:iCs/>
                <w:sz w:val="22"/>
                <w:szCs w:val="22"/>
              </w:rPr>
              <w:lastRenderedPageBreak/>
              <w:t>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3"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 xml:space="preserve">1) tiekėjo, kuris yra fizinis asmuo, per </w:t>
            </w:r>
            <w:r w:rsidRPr="00F274C8">
              <w:rPr>
                <w:rFonts w:ascii="Times New Roman" w:hAnsi="Times New Roman" w:cs="Times New Roman"/>
                <w:bCs/>
                <w:sz w:val="22"/>
                <w:szCs w:val="22"/>
                <w:lang w:eastAsia="en-US"/>
              </w:rPr>
              <w:lastRenderedPageBreak/>
              <w:t>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w:t>
            </w:r>
            <w:r w:rsidRPr="00F274C8">
              <w:rPr>
                <w:rFonts w:ascii="Times New Roman" w:hAnsi="Times New Roman" w:cs="Times New Roman"/>
                <w:sz w:val="22"/>
                <w:szCs w:val="22"/>
              </w:rPr>
              <w:lastRenderedPageBreak/>
              <w:t>įmonės Registrų centro Lietuvos Respublikos Vyriausybės nustatyta tvarka 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 xml:space="preserve">2) Dėl įsipareigojimų, susijusių su </w:t>
            </w:r>
            <w:r w:rsidRPr="00F274C8">
              <w:rPr>
                <w:rFonts w:ascii="Times New Roman" w:hAnsi="Times New Roman" w:cs="Times New Roman"/>
                <w:bCs/>
                <w:sz w:val="22"/>
                <w:szCs w:val="22"/>
              </w:rPr>
              <w:lastRenderedPageBreak/>
              <w:t>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 xml:space="preserve">atitinkamos užsienio šalies </w:t>
            </w:r>
            <w:r w:rsidRPr="00F274C8">
              <w:rPr>
                <w:rFonts w:ascii="Times New Roman" w:hAnsi="Times New Roman" w:cs="Times New Roman"/>
                <w:sz w:val="22"/>
                <w:szCs w:val="22"/>
              </w:rPr>
              <w:lastRenderedPageBreak/>
              <w:t>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3"/>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su kitais tiekėjais yra sudaręs susitarimų, kuriais siekiama iškreipti </w:t>
            </w:r>
            <w:r w:rsidRPr="00F274C8">
              <w:rPr>
                <w:rFonts w:ascii="Times New Roman" w:hAnsi="Times New Roman" w:cs="Times New Roman"/>
                <w:sz w:val="22"/>
                <w:szCs w:val="22"/>
              </w:rPr>
              <w:lastRenderedPageBreak/>
              <w:t>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w:t>
            </w:r>
            <w:r w:rsidRPr="00F274C8">
              <w:rPr>
                <w:rFonts w:ascii="Times New Roman" w:eastAsia="Yu Mincho" w:hAnsi="Times New Roman" w:cs="Times New Roman"/>
                <w:b/>
                <w:bCs/>
                <w:sz w:val="22"/>
                <w:szCs w:val="22"/>
              </w:rPr>
              <w:lastRenderedPageBreak/>
              <w:t>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 xml:space="preserve">Iš Lietuvoje įsteigtų subjektų įrodančių dokumentų </w:t>
            </w:r>
            <w:r w:rsidRPr="00F274C8">
              <w:rPr>
                <w:rFonts w:ascii="Times New Roman" w:hAnsi="Times New Roman" w:cs="Times New Roman"/>
                <w:sz w:val="22"/>
                <w:szCs w:val="22"/>
                <w:lang w:eastAsia="en-US"/>
              </w:rPr>
              <w:lastRenderedPageBreak/>
              <w:t>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w:t>
            </w:r>
            <w:r w:rsidRPr="00F274C8">
              <w:rPr>
                <w:rFonts w:ascii="Times New Roman" w:hAnsi="Times New Roman" w:cs="Times New Roman"/>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6C07DC" w14:textId="77777777" w:rsidR="004C662D" w:rsidRPr="0000246F" w:rsidRDefault="004C662D" w:rsidP="00D82166">
            <w:pPr>
              <w:spacing w:after="0" w:line="240" w:lineRule="auto"/>
              <w:jc w:val="both"/>
              <w:rPr>
                <w:rFonts w:ascii="Times New Roman" w:hAnsi="Times New Roman" w:cs="Times New Roman"/>
                <w:sz w:val="22"/>
                <w:szCs w:val="22"/>
                <w:u w:val="single"/>
              </w:rPr>
            </w:pPr>
          </w:p>
          <w:p w14:paraId="349D7951" w14:textId="77777777" w:rsidR="004C662D" w:rsidRPr="004C662D" w:rsidRDefault="004C662D" w:rsidP="004C662D">
            <w:pPr>
              <w:spacing w:after="0" w:line="240" w:lineRule="auto"/>
              <w:jc w:val="both"/>
              <w:rPr>
                <w:rFonts w:ascii="Times New Roman" w:eastAsia="Times New Roman" w:hAnsi="Times New Roman" w:cs="Times New Roman"/>
                <w:bCs/>
                <w:sz w:val="22"/>
                <w:szCs w:val="22"/>
              </w:rPr>
            </w:pPr>
            <w:hyperlink r:id="rId18" w:history="1">
              <w:r w:rsidRPr="004C662D">
                <w:rPr>
                  <w:rFonts w:ascii="Times New Roman" w:eastAsia="Times New Roman" w:hAnsi="Times New Roman" w:cs="Times New Roman"/>
                  <w:bCs/>
                  <w:color w:val="0000FF"/>
                  <w:sz w:val="22"/>
                  <w:szCs w:val="22"/>
                  <w:u w:val="single"/>
                </w:rPr>
                <w:t>https://vpt.lrv.lt/lt/pasalinimo-pagrindai-1/melaginga-informacija-pateikusiu-tiekeju-sarasas-6/</w:t>
              </w:r>
            </w:hyperlink>
          </w:p>
          <w:p w14:paraId="646BC68C" w14:textId="56227C91" w:rsidR="00D82166" w:rsidRPr="0000246F" w:rsidRDefault="00D82166" w:rsidP="00D82166">
            <w:pPr>
              <w:spacing w:after="0" w:line="240" w:lineRule="auto"/>
              <w:jc w:val="both"/>
              <w:rPr>
                <w:rFonts w:ascii="Times New Roman" w:hAnsi="Times New Roman" w:cs="Times New Roman"/>
                <w:b/>
                <w:bCs/>
                <w:sz w:val="22"/>
                <w:szCs w:val="22"/>
              </w:rPr>
            </w:pPr>
          </w:p>
          <w:p w14:paraId="57AA0A83" w14:textId="77777777" w:rsidR="00AC0BF2" w:rsidRPr="00F274C8" w:rsidRDefault="00AC0BF2" w:rsidP="00D82166">
            <w:pPr>
              <w:spacing w:after="0" w:line="240" w:lineRule="auto"/>
              <w:jc w:val="both"/>
              <w:rPr>
                <w:rFonts w:ascii="Times New Roman" w:hAnsi="Times New Roman" w:cs="Times New Roman"/>
                <w:b/>
                <w:bCs/>
                <w:sz w:val="22"/>
                <w:szCs w:val="22"/>
              </w:rPr>
            </w:pPr>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F274C8">
              <w:rPr>
                <w:rFonts w:ascii="Times New Roman" w:hAnsi="Times New Roman" w:cs="Times New Roman"/>
                <w:sz w:val="22"/>
                <w:szCs w:val="22"/>
              </w:rPr>
              <w:lastRenderedPageBreak/>
              <w:t>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6 punktas</w:t>
            </w:r>
          </w:p>
          <w:p w14:paraId="732AAFDC"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7A985F4"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C14 punktas</w:t>
            </w:r>
          </w:p>
          <w:p w14:paraId="4D84C55F"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9949E48"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9F757D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70F1C7B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F274C8" w:rsidRDefault="00D82166" w:rsidP="00D82166">
            <w:pPr>
              <w:spacing w:after="0" w:line="240" w:lineRule="auto"/>
              <w:jc w:val="both"/>
              <w:rPr>
                <w:rFonts w:ascii="Times New Roman" w:hAnsi="Times New Roman" w:cs="Times New Roman"/>
                <w:sz w:val="22"/>
                <w:szCs w:val="22"/>
              </w:rPr>
            </w:pPr>
          </w:p>
          <w:p w14:paraId="60842696" w14:textId="77777777" w:rsidR="00D82166" w:rsidRPr="00F274C8" w:rsidRDefault="00D82166" w:rsidP="00D82166">
            <w:pPr>
              <w:spacing w:after="0" w:line="240" w:lineRule="auto"/>
              <w:jc w:val="both"/>
              <w:rPr>
                <w:rFonts w:ascii="Times New Roman" w:hAnsi="Times New Roman" w:cs="Times New Roman"/>
                <w:bCs/>
                <w:sz w:val="22"/>
                <w:szCs w:val="22"/>
              </w:rPr>
            </w:pPr>
          </w:p>
          <w:p w14:paraId="397A91AF" w14:textId="77777777" w:rsidR="004C662D" w:rsidRPr="004C662D" w:rsidRDefault="004C662D" w:rsidP="004C662D">
            <w:pPr>
              <w:spacing w:after="0" w:line="240" w:lineRule="auto"/>
              <w:jc w:val="both"/>
              <w:rPr>
                <w:rFonts w:ascii="Times New Roman" w:eastAsia="Times New Roman" w:hAnsi="Times New Roman" w:cs="Times New Roman"/>
                <w:bCs/>
                <w:sz w:val="22"/>
                <w:szCs w:val="22"/>
              </w:rPr>
            </w:pPr>
            <w:hyperlink r:id="rId19" w:history="1">
              <w:r w:rsidRPr="004C662D">
                <w:rPr>
                  <w:rFonts w:ascii="Times New Roman" w:eastAsia="Times New Roman" w:hAnsi="Times New Roman" w:cs="Times New Roman"/>
                  <w:bCs/>
                  <w:color w:val="0000FF"/>
                  <w:sz w:val="22"/>
                  <w:szCs w:val="22"/>
                  <w:u w:val="single"/>
                </w:rPr>
                <w:t>https://vpt.lrv.lt/lt/nuorodos/kiti-duomenys/powerbi/nepatikimi-tiekejai-1/</w:t>
              </w:r>
            </w:hyperlink>
          </w:p>
          <w:p w14:paraId="2E33C8A8" w14:textId="77777777" w:rsidR="004C662D" w:rsidRPr="004C662D" w:rsidRDefault="004C662D" w:rsidP="004C662D">
            <w:pPr>
              <w:spacing w:after="0" w:line="240" w:lineRule="auto"/>
              <w:jc w:val="both"/>
              <w:rPr>
                <w:rFonts w:ascii="Times New Roman" w:eastAsia="Times New Roman" w:hAnsi="Times New Roman" w:cs="Times New Roman"/>
                <w:sz w:val="22"/>
                <w:szCs w:val="22"/>
              </w:rPr>
            </w:pPr>
          </w:p>
          <w:p w14:paraId="13A5A5F5" w14:textId="77777777" w:rsidR="004C662D" w:rsidRPr="004C662D" w:rsidRDefault="004C662D" w:rsidP="004C662D">
            <w:pPr>
              <w:spacing w:after="0" w:line="240" w:lineRule="auto"/>
              <w:jc w:val="both"/>
              <w:rPr>
                <w:rFonts w:ascii="Calibri" w:eastAsia="Calibri" w:hAnsi="Calibri" w:cs="Times New Roman"/>
                <w:sz w:val="22"/>
                <w:szCs w:val="22"/>
                <w:lang w:eastAsia="en-US"/>
              </w:rPr>
            </w:pPr>
            <w:hyperlink r:id="rId20" w:history="1">
              <w:r w:rsidRPr="004C662D">
                <w:rPr>
                  <w:rFonts w:ascii="Calibri" w:eastAsia="Calibri" w:hAnsi="Calibri" w:cs="Times New Roman"/>
                  <w:color w:val="0000FF"/>
                  <w:sz w:val="22"/>
                  <w:szCs w:val="22"/>
                  <w:u w:val="single"/>
                  <w:lang w:eastAsia="en-US"/>
                </w:rPr>
                <w:t>https://vpt.lrv.lt/lt/pasalinimo-pagrindai-1/nepatikimu-koncesininku-sarasas-1/nepatikimu-koncesininku-sarasas/</w:t>
              </w:r>
            </w:hyperlink>
          </w:p>
          <w:p w14:paraId="48C92E2B" w14:textId="77777777" w:rsidR="00D82166" w:rsidRPr="00F274C8" w:rsidRDefault="00D82166" w:rsidP="004C662D">
            <w:pPr>
              <w:spacing w:after="0" w:line="240" w:lineRule="auto"/>
              <w:jc w:val="both"/>
              <w:rPr>
                <w:rFonts w:ascii="Times New Roman" w:hAnsi="Times New Roman" w:cs="Times New Roman"/>
                <w:b/>
                <w:bCs/>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4" w:name="part_030e6c6c64ba4f96a23474e439d1b80c"/>
            <w:bookmarkEnd w:id="64"/>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B3133" w14:textId="77777777" w:rsidR="004C662D"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lang w:eastAsia="en-US"/>
              </w:rPr>
              <w:t xml:space="preserve">Iš Lietuvoje įsteigtų subjektų įrodančių dokumentų nereikalaujama. Užtenka pateikto EBVPD. </w:t>
            </w:r>
            <w:r w:rsidRPr="00AC0BF2">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AC0BF2">
              <w:rPr>
                <w:rFonts w:ascii="Times New Roman" w:eastAsia="Calibri" w:hAnsi="Times New Roman" w:cs="Times New Roman"/>
                <w:b/>
                <w:bCs/>
                <w:sz w:val="22"/>
                <w:szCs w:val="22"/>
              </w:rPr>
              <w:t xml:space="preserve"> </w:t>
            </w:r>
            <w:r w:rsidRPr="00AC0BF2">
              <w:rPr>
                <w:rFonts w:ascii="Times New Roman" w:eastAsia="Calibri" w:hAnsi="Times New Roman" w:cs="Times New Roman"/>
                <w:sz w:val="22"/>
                <w:szCs w:val="22"/>
              </w:rPr>
              <w:t xml:space="preserve">nacionalinėje duomenų bazėje adresu: </w:t>
            </w:r>
          </w:p>
          <w:p w14:paraId="4D219856" w14:textId="5D0B679D" w:rsidR="00AC0BF2" w:rsidRPr="00AC0BF2" w:rsidRDefault="00AC0BF2" w:rsidP="00AC0BF2">
            <w:pPr>
              <w:spacing w:after="0" w:line="240" w:lineRule="auto"/>
              <w:jc w:val="both"/>
              <w:rPr>
                <w:rFonts w:ascii="Times New Roman" w:eastAsia="Calibri" w:hAnsi="Times New Roman" w:cs="Times New Roman"/>
                <w:sz w:val="22"/>
                <w:szCs w:val="22"/>
              </w:rPr>
            </w:pPr>
            <w:hyperlink r:id="rId21" w:history="1">
              <w:r w:rsidRPr="00AC0BF2">
                <w:rPr>
                  <w:rFonts w:ascii="Times New Roman" w:eastAsia="Calibri" w:hAnsi="Times New Roman" w:cs="Times New Roman"/>
                  <w:sz w:val="22"/>
                  <w:szCs w:val="22"/>
                  <w:u w:val="single"/>
                </w:rPr>
                <w:t>https://www.registrucentras.lt/jar/p/index.php</w:t>
              </w:r>
            </w:hyperlink>
          </w:p>
          <w:p w14:paraId="1CDE0964" w14:textId="77777777" w:rsidR="00AC0BF2"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rPr>
              <w:t>paskelbtą informaciją, taip pat į šiame informaciniame pranešime pateiktą informaciją:</w:t>
            </w:r>
          </w:p>
          <w:p w14:paraId="25AB43FA" w14:textId="77777777" w:rsidR="004C662D" w:rsidRDefault="004C662D" w:rsidP="00AC0BF2">
            <w:pPr>
              <w:spacing w:after="0" w:line="240" w:lineRule="auto"/>
              <w:jc w:val="both"/>
              <w:rPr>
                <w:rFonts w:ascii="Times New Roman" w:eastAsia="Calibri" w:hAnsi="Times New Roman" w:cs="Times New Roman"/>
                <w:sz w:val="22"/>
                <w:szCs w:val="22"/>
              </w:rPr>
            </w:pPr>
          </w:p>
          <w:p w14:paraId="0C4BF9B9" w14:textId="77777777" w:rsidR="004C662D" w:rsidRPr="004C662D" w:rsidRDefault="004C662D" w:rsidP="004C662D">
            <w:pPr>
              <w:spacing w:after="0" w:line="240" w:lineRule="auto"/>
              <w:jc w:val="both"/>
              <w:rPr>
                <w:rFonts w:ascii="Calibri" w:eastAsia="Calibri" w:hAnsi="Calibri" w:cs="Times New Roman"/>
                <w:sz w:val="22"/>
                <w:szCs w:val="22"/>
                <w:lang w:eastAsia="en-US"/>
              </w:rPr>
            </w:pPr>
            <w:hyperlink r:id="rId22" w:history="1">
              <w:r w:rsidRPr="004C662D">
                <w:rPr>
                  <w:rFonts w:ascii="Calibri" w:eastAsia="Calibri" w:hAnsi="Calibri" w:cs="Times New Roman"/>
                  <w:color w:val="0000FF"/>
                  <w:sz w:val="22"/>
                  <w:szCs w:val="22"/>
                  <w:u w:val="single"/>
                  <w:lang w:eastAsia="en-US"/>
                </w:rPr>
                <w:t>https://vpt.lrv.lt/lt/naujienos-3/finansiniu-ataskaitu-nepateikimas-gali-tapti-kliutimi-dalyvauti-viesuosiuose-pirkimuose/</w:t>
              </w:r>
            </w:hyperlink>
          </w:p>
          <w:p w14:paraId="01EB13B0" w14:textId="3BC028F1" w:rsidR="00D82166" w:rsidRPr="00F274C8" w:rsidRDefault="00D82166" w:rsidP="00AC0BF2">
            <w:pPr>
              <w:spacing w:after="0" w:line="240" w:lineRule="auto"/>
              <w:jc w:val="both"/>
              <w:rPr>
                <w:rFonts w:ascii="Times New Roman" w:hAnsi="Times New Roman" w:cs="Times New Roman"/>
                <w:b/>
                <w:bCs/>
                <w:iCs/>
                <w:sz w:val="22"/>
                <w:szCs w:val="22"/>
              </w:rPr>
            </w:pPr>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E70BD" w14:textId="77777777" w:rsidR="00AC0BF2" w:rsidRPr="00AC0BF2" w:rsidRDefault="00D82166" w:rsidP="00AC0BF2">
            <w:pPr>
              <w:rPr>
                <w:rFonts w:ascii="Times New Roman" w:hAnsi="Times New Roman" w:cs="Times New Roman"/>
                <w:sz w:val="22"/>
                <w:szCs w:val="22"/>
              </w:rPr>
            </w:pPr>
            <w:r w:rsidRPr="00F274C8">
              <w:rPr>
                <w:rFonts w:ascii="Times New Roman" w:hAnsi="Times New Roman" w:cs="Times New Roman"/>
                <w:sz w:val="22"/>
                <w:szCs w:val="22"/>
              </w:rPr>
              <w:t xml:space="preserve"> </w:t>
            </w:r>
            <w:r w:rsidR="00AC0BF2" w:rsidRPr="00AC0BF2">
              <w:rPr>
                <w:rFonts w:ascii="Times New Roman" w:hAnsi="Times New Roman" w:cs="Times New Roman"/>
                <w:sz w:val="22"/>
                <w:szCs w:val="22"/>
              </w:rPr>
              <w:t>Iš Lietuvoje įsteigtų subjektų įrodančių dokumentų nereikalaujama. Užtenka pateikto EBVPD.</w:t>
            </w:r>
          </w:p>
          <w:p w14:paraId="7F07A520" w14:textId="77777777" w:rsidR="00AC0BF2" w:rsidRPr="00AC0BF2" w:rsidRDefault="00AC0BF2" w:rsidP="00AC0BF2">
            <w:pPr>
              <w:rPr>
                <w:rFonts w:ascii="Times New Roman" w:hAnsi="Times New Roman" w:cs="Times New Roman"/>
                <w:sz w:val="22"/>
                <w:szCs w:val="22"/>
              </w:rPr>
            </w:pPr>
          </w:p>
          <w:p w14:paraId="6356ABBF" w14:textId="77777777" w:rsidR="00AC0BF2" w:rsidRDefault="00AC0BF2" w:rsidP="00AC0BF2">
            <w:pPr>
              <w:rPr>
                <w:rFonts w:ascii="Times New Roman" w:hAnsi="Times New Roman" w:cs="Times New Roman"/>
                <w:sz w:val="22"/>
                <w:szCs w:val="22"/>
              </w:rPr>
            </w:pPr>
            <w:r w:rsidRPr="00AC0BF2">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w:t>
            </w:r>
            <w:r w:rsidRPr="00AC0BF2">
              <w:rPr>
                <w:rFonts w:ascii="Times New Roman" w:hAnsi="Times New Roman" w:cs="Times New Roman"/>
                <w:sz w:val="22"/>
                <w:szCs w:val="22"/>
              </w:rPr>
              <w:lastRenderedPageBreak/>
              <w:t xml:space="preserve">duomenų bazėje adresu: </w:t>
            </w:r>
          </w:p>
          <w:p w14:paraId="4E168316" w14:textId="07412DDC" w:rsidR="009A6812" w:rsidRPr="009A6812" w:rsidRDefault="009A6812" w:rsidP="00AC0BF2">
            <w:pPr>
              <w:rPr>
                <w:rFonts w:ascii="Times New Roman" w:hAnsi="Times New Roman" w:cs="Times New Roman"/>
                <w:i/>
                <w:sz w:val="22"/>
                <w:szCs w:val="22"/>
              </w:rPr>
            </w:pPr>
            <w:hyperlink r:id="rId24" w:history="1">
              <w:r w:rsidRPr="009A6812">
                <w:rPr>
                  <w:rFonts w:ascii="Times New Roman" w:eastAsia="Calibri" w:hAnsi="Times New Roman" w:cs="Times New Roman"/>
                  <w:i/>
                  <w:iCs/>
                  <w:sz w:val="22"/>
                  <w:szCs w:val="22"/>
                </w:rPr>
                <w:t>https://kt.gov.lt/lt/atviri-duomenys/diskvalifikavimas-is-viesuju-pirkimu</w:t>
              </w:r>
            </w:hyperlink>
            <w:r w:rsidRPr="009A6812">
              <w:rPr>
                <w:rFonts w:ascii="Times New Roman" w:eastAsia="Calibri" w:hAnsi="Times New Roman" w:cs="Times New Roman"/>
                <w:i/>
              </w:rPr>
              <w:t xml:space="preserve"> </w:t>
            </w:r>
            <w:r>
              <w:rPr>
                <w:rFonts w:ascii="Times New Roman" w:eastAsia="Calibri" w:hAnsi="Times New Roman" w:cs="Times New Roman"/>
                <w:i/>
                <w:sz w:val="22"/>
                <w:szCs w:val="22"/>
              </w:rPr>
              <w:t>skelbiamą informaciją</w:t>
            </w:r>
          </w:p>
          <w:p w14:paraId="44C19293" w14:textId="07412DDC" w:rsidR="00D82166" w:rsidRPr="00F274C8" w:rsidRDefault="00D82166" w:rsidP="00AC0BF2">
            <w:pPr>
              <w:rPr>
                <w:rFonts w:ascii="Times New Roman" w:hAnsi="Times New Roman" w:cs="Times New Roman"/>
                <w:bCs/>
                <w:iCs/>
                <w:sz w:val="22"/>
                <w:szCs w:val="22"/>
                <w:lang w:eastAsia="en-US"/>
              </w:rPr>
            </w:pP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Default="008D704D" w:rsidP="009C2357">
      <w:pPr>
        <w:pStyle w:val="Antrat2"/>
        <w:ind w:left="5103"/>
        <w:rPr>
          <w:rFonts w:ascii="Times New Roman" w:eastAsia="Calibri" w:hAnsi="Times New Roman" w:cs="Times New Roman"/>
          <w:color w:val="auto"/>
          <w:sz w:val="24"/>
          <w:szCs w:val="24"/>
        </w:rPr>
      </w:pPr>
      <w:bookmarkStart w:id="65" w:name="_Ref38291223"/>
      <w:bookmarkStart w:id="66" w:name="_Ref38291334"/>
      <w:bookmarkStart w:id="67" w:name="_Ref38533412"/>
      <w:bookmarkStart w:id="68" w:name="_Toc189644236"/>
      <w:bookmarkStart w:id="69" w:name="_Toc192670886"/>
      <w:bookmarkStart w:id="70" w:name="_Hlk190243000"/>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4</w:t>
      </w:r>
      <w:r w:rsidRPr="00570E54">
        <w:rPr>
          <w:rFonts w:ascii="Times New Roman" w:eastAsia="Calibri" w:hAnsi="Times New Roman" w:cs="Times New Roman"/>
          <w:color w:val="auto"/>
          <w:sz w:val="24"/>
          <w:szCs w:val="24"/>
        </w:rPr>
        <w:t xml:space="preserve"> priedas „Tiekėjų kvalifikacijos reikalavimai</w:t>
      </w:r>
      <w:r w:rsidR="00283391" w:rsidRPr="00570E54">
        <w:rPr>
          <w:rFonts w:ascii="Times New Roman" w:eastAsia="Calibri" w:hAnsi="Times New Roman" w:cs="Times New Roman"/>
          <w:color w:val="auto"/>
          <w:sz w:val="24"/>
          <w:szCs w:val="24"/>
        </w:rPr>
        <w:t xml:space="preserve"> ir reikalaujami kokybės bei aplinkos apsaugos vadybos sistemų standartai</w:t>
      </w:r>
      <w:r w:rsidRPr="00570E54">
        <w:rPr>
          <w:rFonts w:ascii="Times New Roman" w:eastAsia="Calibri" w:hAnsi="Times New Roman" w:cs="Times New Roman"/>
          <w:color w:val="auto"/>
          <w:sz w:val="24"/>
          <w:szCs w:val="24"/>
        </w:rPr>
        <w:t>“</w:t>
      </w:r>
      <w:bookmarkEnd w:id="65"/>
      <w:bookmarkEnd w:id="66"/>
      <w:bookmarkEnd w:id="67"/>
      <w:bookmarkEnd w:id="68"/>
      <w:bookmarkEnd w:id="69"/>
    </w:p>
    <w:p w14:paraId="6326DDD0" w14:textId="77777777" w:rsidR="00710F9D" w:rsidRDefault="00710F9D" w:rsidP="00710F9D"/>
    <w:p w14:paraId="515F03ED" w14:textId="1368F6EF"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r w:rsidRPr="00710F9D">
        <w:rPr>
          <w:rFonts w:ascii="Times New Roman" w:eastAsia="Calibri" w:hAnsi="Times New Roman" w:cs="Times New Roman"/>
          <w:b/>
          <w:bCs/>
          <w:caps/>
          <w:smallCaps/>
          <w:spacing w:val="20"/>
          <w:sz w:val="24"/>
          <w:szCs w:val="24"/>
        </w:rPr>
        <w:t xml:space="preserve">TIEKĖJŲ KVALIFIKACIJOS REIKALAVIMAI </w:t>
      </w:r>
    </w:p>
    <w:p w14:paraId="3CD5ED77" w14:textId="77777777"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p>
    <w:bookmarkEnd w:id="70"/>
    <w:p w14:paraId="25DDE03F" w14:textId="34AFB0DB"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1. Tiekėjo kvalifikacija turi atitikti šio priedo 1 lentelėje </w:t>
      </w:r>
      <w:bookmarkStart w:id="71" w:name="_Hlk161152028"/>
      <w:r w:rsidRPr="00CB67C0">
        <w:rPr>
          <w:rFonts w:ascii="Times New Roman" w:eastAsia="Calibri" w:hAnsi="Times New Roman" w:cs="Times New Roman"/>
          <w:bCs/>
          <w:sz w:val="24"/>
          <w:szCs w:val="24"/>
        </w:rPr>
        <w:t>„</w:t>
      </w:r>
      <w:r w:rsidRPr="00CB67C0">
        <w:rPr>
          <w:rFonts w:ascii="Times New Roman" w:eastAsia="Calibri" w:hAnsi="Times New Roman" w:cs="Times New Roman"/>
          <w:sz w:val="24"/>
          <w:szCs w:val="24"/>
        </w:rPr>
        <w:t>Techninis ir profesinis pajėgumas</w:t>
      </w:r>
      <w:r w:rsidR="008D3059">
        <w:rPr>
          <w:rFonts w:ascii="Times New Roman" w:eastAsia="Calibri" w:hAnsi="Times New Roman" w:cs="Times New Roman"/>
          <w:bCs/>
          <w:sz w:val="24"/>
          <w:szCs w:val="24"/>
        </w:rPr>
        <w:t>“</w:t>
      </w:r>
      <w:r w:rsidRPr="00CB67C0">
        <w:rPr>
          <w:rFonts w:ascii="Times New Roman" w:eastAsia="Calibri" w:hAnsi="Times New Roman" w:cs="Times New Roman"/>
          <w:sz w:val="24"/>
          <w:szCs w:val="24"/>
          <w:lang w:eastAsia="en-US"/>
        </w:rPr>
        <w:t xml:space="preserve"> </w:t>
      </w:r>
      <w:bookmarkEnd w:id="71"/>
      <w:r w:rsidRPr="00CB67C0">
        <w:rPr>
          <w:rFonts w:ascii="Times New Roman" w:eastAsia="Calibri" w:hAnsi="Times New Roman" w:cs="Times New Roman"/>
          <w:sz w:val="24"/>
          <w:szCs w:val="24"/>
          <w:lang w:eastAsia="en-US"/>
        </w:rPr>
        <w:t>nustatytus reikalavimus kvalifikacijai.</w:t>
      </w:r>
    </w:p>
    <w:p w14:paraId="4B9E4B3E" w14:textId="0A53B08A"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2. </w:t>
      </w:r>
      <w:r w:rsidRPr="00CB67C0">
        <w:rPr>
          <w:rFonts w:ascii="Times New Roman" w:eastAsia="Calibri" w:hAnsi="Times New Roman" w:cs="Times New Roman"/>
          <w:sz w:val="24"/>
          <w:szCs w:val="24"/>
        </w:rPr>
        <w:t>Jeigu pasiūlymą teikia ūkio subjektų grupė – 1 lentelės „</w:t>
      </w:r>
      <w:r w:rsidRPr="00CB67C0">
        <w:rPr>
          <w:rFonts w:ascii="Times New Roman" w:eastAsia="Calibri" w:hAnsi="Times New Roman" w:cs="Times New Roman"/>
          <w:bCs/>
          <w:sz w:val="24"/>
          <w:szCs w:val="24"/>
        </w:rPr>
        <w:t>Techninis ir profesinis pajėgumas</w:t>
      </w:r>
      <w:r w:rsidR="008D3059">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 turi atitikti ūkio subjektų grupės nario (-</w:t>
      </w:r>
      <w:proofErr w:type="spellStart"/>
      <w:r w:rsidRPr="00CB67C0">
        <w:rPr>
          <w:rFonts w:ascii="Times New Roman" w:eastAsia="Calibri" w:hAnsi="Times New Roman" w:cs="Times New Roman"/>
          <w:sz w:val="24"/>
          <w:szCs w:val="24"/>
        </w:rPr>
        <w:t>ių</w:t>
      </w:r>
      <w:proofErr w:type="spellEnd"/>
      <w:r w:rsidRPr="00CB67C0">
        <w:rPr>
          <w:rFonts w:ascii="Times New Roman" w:eastAsia="Calibri" w:hAnsi="Times New Roman" w:cs="Times New Roman"/>
          <w:sz w:val="24"/>
          <w:szCs w:val="24"/>
        </w:rPr>
        <w:t>) specialistai, atsižvelgiant į jų prisiimamus įsipareigojimus pirkimo sutarčiai vykdyti.</w:t>
      </w:r>
    </w:p>
    <w:p w14:paraId="41550D65" w14:textId="428E1E0E"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 xml:space="preserve">3. Kad atitiktų 1 </w:t>
      </w:r>
      <w:bookmarkStart w:id="72" w:name="_Hlk161152374"/>
      <w:r w:rsidRPr="00CB67C0">
        <w:rPr>
          <w:rFonts w:ascii="Times New Roman" w:eastAsia="Calibri" w:hAnsi="Times New Roman" w:cs="Times New Roman"/>
          <w:sz w:val="24"/>
          <w:szCs w:val="24"/>
        </w:rPr>
        <w:t>lentelės „</w:t>
      </w:r>
      <w:r w:rsidRPr="00CB67C0">
        <w:rPr>
          <w:rFonts w:ascii="Times New Roman" w:eastAsia="Calibri" w:hAnsi="Times New Roman" w:cs="Times New Roman"/>
          <w:bCs/>
          <w:sz w:val="24"/>
          <w:szCs w:val="24"/>
        </w:rPr>
        <w:t>Techninis ir profesinis pajėgumas</w:t>
      </w:r>
      <w:r w:rsidR="006C66F5">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w:t>
      </w:r>
      <w:bookmarkEnd w:id="72"/>
      <w:r w:rsidRPr="00CB67C0">
        <w:rPr>
          <w:rFonts w:ascii="Times New Roman"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6C8A651E" w14:textId="4612226D" w:rsidR="00710F9D"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4. Subtiekėjai, kuriuos tiekėjas pasitelks pirkimo sutarties vykdymui (kurių pajėgumais tiekėjas nesiremia, kad atitiktų nustatytus kvalifikacijos reikalavimus), privalo turėti teisę verstis ta veikla, kuriai jis pasitelkiamas. Jei tiekėjas (jo pasitelkiami specialistai) pats atitinka 1 lentelės „</w:t>
      </w:r>
      <w:r w:rsidRPr="00CB67C0">
        <w:rPr>
          <w:rFonts w:ascii="Times New Roman" w:eastAsia="Calibri" w:hAnsi="Times New Roman" w:cs="Times New Roman"/>
          <w:bCs/>
          <w:sz w:val="24"/>
          <w:szCs w:val="24"/>
        </w:rPr>
        <w:t>Techninis ir profesinis pajėgumas</w:t>
      </w:r>
      <w:r w:rsidRPr="00CB67C0">
        <w:rPr>
          <w:rFonts w:ascii="Times New Roman" w:eastAsia="Calibri" w:hAnsi="Times New Roman" w:cs="Times New Roman"/>
          <w:sz w:val="24"/>
          <w:szCs w:val="24"/>
        </w:rPr>
        <w:t>” reikalavimą, tačiau ketina pasitelkti subtiekėjus (jo specialistus), subtiekėjų specialistai bus tikrinami pirkimo procedūrų metu, ar atitinka 1 lentelės „</w:t>
      </w:r>
      <w:r w:rsidRPr="00CB67C0">
        <w:rPr>
          <w:rFonts w:ascii="Times New Roman" w:eastAsia="Calibri" w:hAnsi="Times New Roman" w:cs="Times New Roman"/>
          <w:bCs/>
          <w:sz w:val="24"/>
          <w:szCs w:val="24"/>
        </w:rPr>
        <w:t>Techninis ir profesinis pajėgumas</w:t>
      </w:r>
      <w:r w:rsidR="00A90ED4" w:rsidRPr="00CB67C0">
        <w:rPr>
          <w:rFonts w:ascii="Times New Roman" w:eastAsia="Calibri" w:hAnsi="Times New Roman" w:cs="Times New Roman"/>
          <w:sz w:val="24"/>
          <w:szCs w:val="24"/>
        </w:rPr>
        <w:t xml:space="preserve">“  </w:t>
      </w:r>
      <w:r w:rsidRPr="00CB67C0">
        <w:rPr>
          <w:rFonts w:ascii="Times New Roman" w:eastAsia="Calibri" w:hAnsi="Times New Roman" w:cs="Times New Roman"/>
          <w:sz w:val="24"/>
          <w:szCs w:val="24"/>
        </w:rPr>
        <w:t xml:space="preserve">reikalavimą, jeigu subtiekėjai (jų darbuotojai) patys vykdys tą pirkimo sutarties dalį, kuriai reikia nustatytos kvalifikacijos. </w:t>
      </w:r>
      <w:bookmarkStart w:id="73" w:name="_Hlk161152008"/>
    </w:p>
    <w:p w14:paraId="3E8EAC60" w14:textId="48D3170F" w:rsidR="00710F9D" w:rsidRPr="00CB67C0" w:rsidRDefault="00710F9D" w:rsidP="00CB67C0">
      <w:pPr>
        <w:ind w:firstLine="1296"/>
        <w:rPr>
          <w:rFonts w:ascii="Times New Roman" w:eastAsia="Calibri" w:hAnsi="Times New Roman" w:cs="Times New Roman"/>
          <w:sz w:val="24"/>
          <w:szCs w:val="24"/>
        </w:rPr>
      </w:pPr>
      <w:r w:rsidRPr="00CB67C0">
        <w:rPr>
          <w:rFonts w:ascii="Times New Roman" w:eastAsia="Calibri" w:hAnsi="Times New Roman" w:cs="Times New Roman"/>
          <w:sz w:val="24"/>
          <w:szCs w:val="24"/>
        </w:rPr>
        <w:t>5. Perkančiajai organizacijai patikrinus pasiūlymus ir išrinkus galimą laimėtoją, tik jo yra prašomi dokumentai, patvir</w:t>
      </w:r>
      <w:r w:rsidR="00CB67C0" w:rsidRPr="00CB67C0">
        <w:rPr>
          <w:rFonts w:ascii="Times New Roman" w:eastAsia="Calibri" w:hAnsi="Times New Roman" w:cs="Times New Roman"/>
          <w:sz w:val="24"/>
          <w:szCs w:val="24"/>
        </w:rPr>
        <w:t>tinantys dalyvio kvalifikaciją.</w:t>
      </w:r>
    </w:p>
    <w:bookmarkEnd w:id="73"/>
    <w:p w14:paraId="145623E4" w14:textId="77777777" w:rsidR="00710F9D" w:rsidRPr="00710F9D" w:rsidRDefault="00710F9D" w:rsidP="00710F9D">
      <w:pPr>
        <w:widowControl w:val="0"/>
        <w:tabs>
          <w:tab w:val="left" w:pos="851"/>
        </w:tabs>
        <w:spacing w:after="0" w:line="240" w:lineRule="auto"/>
        <w:rPr>
          <w:rFonts w:ascii="Times New Roman" w:eastAsia="Calibri" w:hAnsi="Times New Roman" w:cs="Times New Roman"/>
          <w:sz w:val="24"/>
          <w:szCs w:val="24"/>
        </w:rPr>
      </w:pPr>
    </w:p>
    <w:p w14:paraId="47AB9C32" w14:textId="555A4E96" w:rsidR="00710F9D" w:rsidRPr="00710F9D" w:rsidRDefault="00710F9D" w:rsidP="00710F9D">
      <w:pPr>
        <w:widowControl w:val="0"/>
        <w:spacing w:after="0" w:line="240" w:lineRule="auto"/>
        <w:jc w:val="center"/>
        <w:rPr>
          <w:rFonts w:ascii="Times New Roman" w:eastAsia="Calibri" w:hAnsi="Times New Roman" w:cs="Times New Roman"/>
          <w:sz w:val="24"/>
          <w:szCs w:val="24"/>
          <w:lang w:eastAsia="en-US"/>
        </w:rPr>
      </w:pPr>
      <w:bookmarkStart w:id="74" w:name="_Hlk174096728"/>
      <w:r w:rsidRPr="00710F9D">
        <w:rPr>
          <w:rFonts w:ascii="Times New Roman" w:eastAsia="Calibri" w:hAnsi="Times New Roman" w:cs="Times New Roman"/>
          <w:b/>
          <w:bCs/>
          <w:sz w:val="24"/>
          <w:szCs w:val="24"/>
          <w:lang w:eastAsia="ar-SA"/>
        </w:rPr>
        <w:t>1 lentelė.</w:t>
      </w:r>
      <w:r w:rsidRPr="00710F9D">
        <w:rPr>
          <w:rFonts w:ascii="Times New Roman" w:eastAsia="Calibri" w:hAnsi="Times New Roman" w:cs="Times New Roman"/>
          <w:b/>
          <w:bCs/>
          <w:sz w:val="24"/>
          <w:szCs w:val="24"/>
        </w:rPr>
        <w:t xml:space="preserve"> „</w:t>
      </w:r>
      <w:r w:rsidRPr="00710F9D">
        <w:rPr>
          <w:rFonts w:ascii="Times New Roman" w:eastAsia="Calibri" w:hAnsi="Times New Roman" w:cs="Times New Roman"/>
          <w:b/>
          <w:sz w:val="24"/>
          <w:szCs w:val="24"/>
        </w:rPr>
        <w:t>Techninis ir profesinis pajėgumas</w:t>
      </w:r>
      <w:r>
        <w:rPr>
          <w:rFonts w:ascii="Times New Roman" w:eastAsia="Calibri" w:hAnsi="Times New Roman" w:cs="Times New Roman"/>
          <w:b/>
          <w:bCs/>
          <w:sz w:val="24"/>
          <w:szCs w:val="24"/>
        </w:rPr>
        <w:t>“</w:t>
      </w:r>
    </w:p>
    <w:tbl>
      <w:tblPr>
        <w:tblW w:w="9945" w:type="dxa"/>
        <w:tblInd w:w="108" w:type="dxa"/>
        <w:tblLayout w:type="fixed"/>
        <w:tblCellMar>
          <w:left w:w="10" w:type="dxa"/>
          <w:right w:w="10" w:type="dxa"/>
        </w:tblCellMar>
        <w:tblLook w:val="04A0" w:firstRow="1" w:lastRow="0" w:firstColumn="1" w:lastColumn="0" w:noHBand="0" w:noVBand="1"/>
      </w:tblPr>
      <w:tblGrid>
        <w:gridCol w:w="596"/>
        <w:gridCol w:w="4250"/>
        <w:gridCol w:w="5099"/>
      </w:tblGrid>
      <w:tr w:rsidR="00710F9D" w:rsidRPr="00710F9D" w14:paraId="069E819D" w14:textId="77777777" w:rsidTr="00710F9D">
        <w:trPr>
          <w:trHeight w:val="63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94171D"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 xml:space="preserve">Eil. </w:t>
            </w:r>
          </w:p>
          <w:p w14:paraId="55476B0E"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2E8C8"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reikalavimai</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08FB54"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reikalavimus įrodantys dokumentai</w:t>
            </w:r>
          </w:p>
        </w:tc>
      </w:tr>
      <w:tr w:rsidR="00710F9D" w:rsidRPr="00710F9D" w14:paraId="5DB436C7" w14:textId="77777777" w:rsidTr="00710F9D">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F0B14"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r w:rsidRPr="00710F9D">
              <w:rPr>
                <w:rFonts w:ascii="Times New Roman" w:eastAsia="Calibri" w:hAnsi="Times New Roman" w:cs="Times New Roman"/>
                <w:sz w:val="24"/>
                <w:szCs w:val="24"/>
                <w:lang w:val="en-GB"/>
              </w:rPr>
              <w:t>1.</w:t>
            </w:r>
          </w:p>
          <w:p w14:paraId="4CB8A3BB"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BD60" w14:textId="3E65D3E0"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Tiekėjas sutarčiai įvykdyti turi pasiūlyti: </w:t>
            </w:r>
          </w:p>
          <w:p w14:paraId="1FF1C8E2" w14:textId="435EDB70" w:rsidR="00E20B96" w:rsidRPr="00007D6E" w:rsidRDefault="00283485" w:rsidP="003A56A4">
            <w:pPr>
              <w:tabs>
                <w:tab w:val="left" w:pos="0"/>
              </w:tabs>
              <w:jc w:val="both"/>
              <w:rPr>
                <w:rFonts w:asciiTheme="majorBidi" w:eastAsia="Times New Roman" w:hAnsiTheme="majorBidi" w:cstheme="majorBidi"/>
                <w:sz w:val="24"/>
                <w:szCs w:val="24"/>
              </w:rPr>
            </w:pPr>
            <w:r>
              <w:rPr>
                <w:rFonts w:ascii="Times New Roman" w:eastAsia="Calibri" w:hAnsi="Times New Roman" w:cs="Times New Roman"/>
                <w:sz w:val="24"/>
                <w:szCs w:val="24"/>
              </w:rPr>
              <w:t>1.1.</w:t>
            </w:r>
            <w:r w:rsidR="00710F9D" w:rsidRPr="00710F9D">
              <w:rPr>
                <w:rFonts w:ascii="Times New Roman" w:eastAsia="Calibri" w:hAnsi="Times New Roman" w:cs="Times New Roman"/>
                <w:sz w:val="24"/>
                <w:szCs w:val="24"/>
              </w:rPr>
              <w:t xml:space="preserve"> </w:t>
            </w:r>
            <w:r w:rsidR="00710F9D" w:rsidRPr="00A90ED4">
              <w:rPr>
                <w:rFonts w:ascii="Times New Roman" w:eastAsia="Calibri" w:hAnsi="Times New Roman" w:cs="Times New Roman"/>
                <w:b/>
                <w:sz w:val="24"/>
                <w:szCs w:val="24"/>
              </w:rPr>
              <w:t>bent vieną statinio projekto vadovą</w:t>
            </w:r>
            <w:r w:rsidR="00D41748">
              <w:rPr>
                <w:rFonts w:ascii="Times New Roman" w:eastAsia="Calibri" w:hAnsi="Times New Roman" w:cs="Times New Roman"/>
                <w:sz w:val="24"/>
                <w:szCs w:val="24"/>
              </w:rPr>
              <w:t xml:space="preserve"> </w:t>
            </w:r>
            <w:r w:rsidR="00D41748" w:rsidRPr="008810DD">
              <w:rPr>
                <w:rFonts w:ascii="Times New Roman" w:eastAsia="Calibri" w:hAnsi="Times New Roman" w:cs="Times New Roman"/>
                <w:b/>
                <w:bCs/>
                <w:sz w:val="24"/>
                <w:szCs w:val="24"/>
              </w:rPr>
              <w:t>ir projekto vykdymo priežiūros vadovą</w:t>
            </w:r>
            <w:r w:rsidR="00D41748">
              <w:rPr>
                <w:rFonts w:ascii="Times New Roman" w:eastAsia="Calibri" w:hAnsi="Times New Roman" w:cs="Times New Roman"/>
                <w:sz w:val="24"/>
                <w:szCs w:val="24"/>
              </w:rPr>
              <w:t xml:space="preserve">, </w:t>
            </w:r>
            <w:r w:rsidR="00710F9D" w:rsidRPr="00007D6E">
              <w:rPr>
                <w:rFonts w:asciiTheme="majorBidi" w:eastAsia="Calibri" w:hAnsiTheme="majorBidi" w:cstheme="majorBidi"/>
                <w:sz w:val="24"/>
                <w:szCs w:val="24"/>
              </w:rPr>
              <w:t xml:space="preserve">kuriam suteikta teisė Lietuvos Respublikos statybos įstatymo nustatyta tvarka būti </w:t>
            </w:r>
            <w:r w:rsidR="008810DD" w:rsidRPr="00007D6E">
              <w:rPr>
                <w:rFonts w:asciiTheme="majorBidi" w:eastAsia="Calibri" w:hAnsiTheme="majorBidi" w:cstheme="majorBidi"/>
                <w:sz w:val="24"/>
                <w:szCs w:val="24"/>
              </w:rPr>
              <w:t xml:space="preserve">ypatingo </w:t>
            </w:r>
            <w:r w:rsidR="00710F9D" w:rsidRPr="00007D6E">
              <w:rPr>
                <w:rFonts w:asciiTheme="majorBidi" w:eastAsia="Calibri" w:hAnsiTheme="majorBidi" w:cstheme="majorBidi"/>
                <w:sz w:val="24"/>
                <w:szCs w:val="24"/>
              </w:rPr>
              <w:t>statinio projekto vadovu</w:t>
            </w:r>
            <w:r w:rsidR="00A6510F" w:rsidRPr="00007D6E">
              <w:rPr>
                <w:rFonts w:asciiTheme="majorBidi" w:eastAsia="Calibri" w:hAnsiTheme="majorBidi" w:cstheme="majorBidi"/>
                <w:sz w:val="24"/>
                <w:szCs w:val="24"/>
              </w:rPr>
              <w:t xml:space="preserve"> ir</w:t>
            </w:r>
            <w:r w:rsidR="00D41748" w:rsidRPr="00007D6E">
              <w:rPr>
                <w:rFonts w:asciiTheme="majorBidi" w:eastAsia="Calibri" w:hAnsiTheme="majorBidi" w:cstheme="majorBidi"/>
                <w:sz w:val="24"/>
                <w:szCs w:val="24"/>
              </w:rPr>
              <w:t xml:space="preserve"> projekto vykdymo priežiūros vadovu</w:t>
            </w:r>
            <w:r w:rsidR="00710F9D" w:rsidRPr="00007D6E">
              <w:rPr>
                <w:rFonts w:asciiTheme="majorBidi" w:eastAsia="Calibri" w:hAnsiTheme="majorBidi" w:cstheme="majorBidi"/>
                <w:sz w:val="24"/>
                <w:szCs w:val="24"/>
              </w:rPr>
              <w:t xml:space="preserve"> </w:t>
            </w:r>
            <w:r w:rsidR="00762A8E" w:rsidRPr="00007D6E">
              <w:rPr>
                <w:rFonts w:asciiTheme="majorBidi" w:eastAsia="Calibri" w:hAnsiTheme="majorBidi" w:cstheme="majorBidi"/>
                <w:sz w:val="24"/>
                <w:szCs w:val="24"/>
              </w:rPr>
              <w:t>(</w:t>
            </w:r>
            <w:r w:rsidR="006B134C" w:rsidRPr="00007D6E">
              <w:rPr>
                <w:rFonts w:asciiTheme="majorBidi" w:eastAsia="Times New Roman" w:hAnsiTheme="majorBidi" w:cstheme="majorBidi"/>
                <w:sz w:val="24"/>
                <w:szCs w:val="24"/>
              </w:rPr>
              <w:t>Pastatų tipas: negyvenamieji pastatai</w:t>
            </w:r>
            <w:r w:rsidR="00760A4B" w:rsidRPr="00007D6E">
              <w:rPr>
                <w:rFonts w:asciiTheme="majorBidi" w:eastAsia="Times New Roman" w:hAnsiTheme="majorBidi" w:cstheme="majorBidi"/>
                <w:color w:val="222222"/>
                <w:sz w:val="24"/>
                <w:szCs w:val="24"/>
                <w:shd w:val="clear" w:color="auto" w:fill="FFFFFF"/>
                <w:lang w:eastAsia="en-US"/>
              </w:rPr>
              <w:t xml:space="preserve"> Statinio paskirties grupė: visuomeninės paskirties)</w:t>
            </w:r>
            <w:r w:rsidR="006B134C" w:rsidRPr="00007D6E">
              <w:rPr>
                <w:rFonts w:asciiTheme="majorBidi" w:eastAsia="Times New Roman" w:hAnsiTheme="majorBidi" w:cstheme="majorBidi"/>
                <w:sz w:val="24"/>
                <w:szCs w:val="24"/>
              </w:rPr>
              <w:t xml:space="preserve">, </w:t>
            </w:r>
          </w:p>
          <w:p w14:paraId="7BB6CBB2" w14:textId="1B982956" w:rsidR="00710F9D" w:rsidRPr="0053210C" w:rsidRDefault="00283485" w:rsidP="0053210C">
            <w:pPr>
              <w:widowControl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1.2.</w:t>
            </w:r>
            <w:r w:rsidR="00710F9D" w:rsidRPr="00710F9D">
              <w:rPr>
                <w:rFonts w:ascii="Times New Roman" w:eastAsia="Calibri" w:hAnsi="Times New Roman" w:cs="Times New Roman"/>
                <w:sz w:val="24"/>
                <w:szCs w:val="24"/>
              </w:rPr>
              <w:t xml:space="preserve"> </w:t>
            </w:r>
            <w:r w:rsidR="00710F9D" w:rsidRPr="00A90ED4">
              <w:rPr>
                <w:rFonts w:ascii="Times New Roman" w:eastAsia="Calibri" w:hAnsi="Times New Roman" w:cs="Times New Roman"/>
                <w:b/>
                <w:sz w:val="24"/>
                <w:szCs w:val="24"/>
              </w:rPr>
              <w:t>bent vieną specialistą topografinių tyrinėjimo dokumentų parengimui</w:t>
            </w:r>
            <w:r w:rsidR="00710F9D" w:rsidRPr="00710F9D">
              <w:rPr>
                <w:rFonts w:ascii="Times New Roman" w:eastAsia="Calibri" w:hAnsi="Times New Roman" w:cs="Times New Roman"/>
                <w:sz w:val="24"/>
                <w:szCs w:val="24"/>
              </w:rPr>
              <w:t xml:space="preserve"> </w:t>
            </w:r>
            <w:r w:rsidR="00F33BDD" w:rsidRPr="00F33BDD">
              <w:rPr>
                <w:rFonts w:ascii="Times New Roman ,serif" w:eastAsia="Calibri" w:hAnsi="Times New Roman ,serif" w:cs="Arial"/>
                <w:sz w:val="24"/>
                <w:szCs w:val="24"/>
              </w:rPr>
              <w:t>(topografinio plano parengimui, inžinerinių tinklų ir susisiekimo komunikacijų trasų), jų papildymui ir atnaujinimui.</w:t>
            </w:r>
          </w:p>
          <w:p w14:paraId="40B77EB8" w14:textId="77777777" w:rsidR="000E48BA" w:rsidRDefault="000E48BA" w:rsidP="00710F9D">
            <w:pPr>
              <w:widowControl w:val="0"/>
              <w:spacing w:after="0" w:line="240" w:lineRule="auto"/>
              <w:jc w:val="both"/>
              <w:rPr>
                <w:rFonts w:ascii="Times New Roman" w:eastAsia="Calibri" w:hAnsi="Times New Roman" w:cs="Times New Roman"/>
                <w:sz w:val="24"/>
                <w:szCs w:val="24"/>
              </w:rPr>
            </w:pPr>
          </w:p>
          <w:p w14:paraId="75038F19" w14:textId="21115E8C" w:rsidR="009D09D6" w:rsidRDefault="000E48BA" w:rsidP="000E48BA">
            <w:pPr>
              <w:jc w:val="both"/>
              <w:rPr>
                <w:rFonts w:ascii="Times New Roman" w:eastAsia="Calibri" w:hAnsi="Times New Roman" w:cs="Times New Roman"/>
                <w:i/>
                <w:sz w:val="24"/>
                <w:szCs w:val="24"/>
              </w:rPr>
            </w:pPr>
            <w:r w:rsidRPr="000E48BA">
              <w:rPr>
                <w:rFonts w:ascii="Times New Roman" w:eastAsia="Calibri" w:hAnsi="Times New Roman" w:cs="Times New Roman"/>
                <w:i/>
                <w:sz w:val="24"/>
                <w:szCs w:val="24"/>
              </w:rPr>
              <w:t>Pastab</w:t>
            </w:r>
            <w:r w:rsidR="00ED3F48">
              <w:rPr>
                <w:rFonts w:ascii="Times New Roman" w:eastAsia="Calibri" w:hAnsi="Times New Roman" w:cs="Times New Roman"/>
                <w:i/>
                <w:sz w:val="24"/>
                <w:szCs w:val="24"/>
              </w:rPr>
              <w:t>os</w:t>
            </w:r>
            <w:r w:rsidRPr="000E48BA">
              <w:rPr>
                <w:rFonts w:ascii="Times New Roman" w:eastAsia="Calibri" w:hAnsi="Times New Roman" w:cs="Times New Roman"/>
                <w:i/>
                <w:sz w:val="24"/>
                <w:szCs w:val="24"/>
              </w:rPr>
              <w:t>:</w:t>
            </w:r>
          </w:p>
          <w:p w14:paraId="1E32B86B" w14:textId="5E8D7D0F" w:rsidR="000E48BA" w:rsidRPr="000E48BA" w:rsidRDefault="00124E12" w:rsidP="000E48BA">
            <w:pPr>
              <w:jc w:val="both"/>
              <w:rPr>
                <w:rFonts w:ascii="Times New Roman" w:eastAsia="Calibri" w:hAnsi="Times New Roman" w:cs="Times New Roman"/>
                <w:i/>
                <w:sz w:val="24"/>
                <w:szCs w:val="24"/>
              </w:rPr>
            </w:pPr>
            <w:r>
              <w:rPr>
                <w:rFonts w:ascii="Times New Roman" w:eastAsia="Calibri" w:hAnsi="Times New Roman" w:cs="Times New Roman"/>
                <w:i/>
                <w:sz w:val="24"/>
                <w:szCs w:val="24"/>
              </w:rPr>
              <w:t>1.</w:t>
            </w:r>
            <w:r w:rsidR="000E48BA" w:rsidRPr="000E48BA">
              <w:rPr>
                <w:rFonts w:ascii="Times New Roman" w:eastAsia="Calibri" w:hAnsi="Times New Roman" w:cs="Times New Roman"/>
                <w:i/>
                <w:sz w:val="24"/>
                <w:szCs w:val="24"/>
              </w:rPr>
              <w:t xml:space="preserve"> tas pats specialistas gali būti siūlomas kelioms arba visoms pareigoms, jeigu turi atitinkamą kvalifikaciją.</w:t>
            </w:r>
          </w:p>
          <w:p w14:paraId="31512A66" w14:textId="279EB20F" w:rsidR="000E48BA" w:rsidRPr="00124E12" w:rsidRDefault="00124E12" w:rsidP="00710F9D">
            <w:pPr>
              <w:widowControl w:val="0"/>
              <w:spacing w:after="0" w:line="240" w:lineRule="auto"/>
              <w:jc w:val="both"/>
              <w:rPr>
                <w:rFonts w:ascii="Times New Roman" w:eastAsia="Calibri" w:hAnsi="Times New Roman" w:cs="Times New Roman"/>
                <w:i/>
                <w:iCs/>
                <w:sz w:val="24"/>
                <w:szCs w:val="24"/>
              </w:rPr>
            </w:pPr>
            <w:r w:rsidRPr="003A56A4">
              <w:rPr>
                <w:rFonts w:ascii="Times New Roman" w:eastAsia="Calibri" w:hAnsi="Times New Roman" w:cs="Times New Roman"/>
                <w:i/>
                <w:iCs/>
                <w:sz w:val="24"/>
                <w:szCs w:val="24"/>
              </w:rPr>
              <w:t>2.</w:t>
            </w:r>
            <w:r w:rsidRPr="00124E12">
              <w:rPr>
                <w:rFonts w:ascii="Times New Roman" w:eastAsia="Calibri" w:hAnsi="Times New Roman" w:cs="Times New Roman"/>
                <w:i/>
                <w:iCs/>
                <w:sz w:val="24"/>
                <w:szCs w:val="24"/>
              </w:rPr>
              <w:t xml:space="preserve"> Statinio projekto vadovas, kurio patirtis vertinama kaip vienas iš ekonominio naudingumo vertinimo kriterijų (</w:t>
            </w:r>
            <w:r>
              <w:rPr>
                <w:rFonts w:ascii="Times New Roman" w:eastAsia="Calibri" w:hAnsi="Times New Roman" w:cs="Times New Roman"/>
                <w:i/>
                <w:iCs/>
                <w:sz w:val="24"/>
                <w:szCs w:val="24"/>
              </w:rPr>
              <w:t xml:space="preserve">Pirkimo sąlygų </w:t>
            </w:r>
            <w:r w:rsidRPr="00124E12">
              <w:rPr>
                <w:rFonts w:ascii="Times New Roman" w:eastAsia="Calibri" w:hAnsi="Times New Roman" w:cs="Times New Roman"/>
                <w:i/>
                <w:iCs/>
                <w:sz w:val="24"/>
                <w:szCs w:val="24"/>
              </w:rPr>
              <w:t>9 priedas), turi būti tas pats specialistas, kuriam taikomi kvalifikaciniai reikalavimai 1.1. papunktyje</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06EC" w14:textId="77777777"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lastRenderedPageBreak/>
              <w:t>Pateikiama:</w:t>
            </w:r>
          </w:p>
          <w:p w14:paraId="641F4B69" w14:textId="64A06096"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t xml:space="preserve">1) Specialistų sąrašas </w:t>
            </w:r>
            <w:r w:rsidR="00A90ED4" w:rsidRPr="00D56D65">
              <w:rPr>
                <w:rFonts w:ascii="Times New Roman" w:eastAsia="Calibri" w:hAnsi="Times New Roman" w:cs="Times New Roman"/>
                <w:b/>
                <w:sz w:val="24"/>
                <w:szCs w:val="24"/>
              </w:rPr>
              <w:t>(s</w:t>
            </w:r>
            <w:r w:rsidR="00B35834" w:rsidRPr="00D56D65">
              <w:rPr>
                <w:rFonts w:ascii="Times New Roman" w:eastAsia="Calibri" w:hAnsi="Times New Roman" w:cs="Times New Roman"/>
                <w:b/>
                <w:sz w:val="24"/>
                <w:szCs w:val="24"/>
              </w:rPr>
              <w:t xml:space="preserve">ąlygų </w:t>
            </w:r>
            <w:r w:rsidR="00B7447E" w:rsidRPr="00D56D65">
              <w:rPr>
                <w:rFonts w:ascii="Times New Roman" w:eastAsia="Calibri" w:hAnsi="Times New Roman" w:cs="Times New Roman"/>
                <w:b/>
                <w:sz w:val="24"/>
                <w:szCs w:val="24"/>
              </w:rPr>
              <w:t>7</w:t>
            </w:r>
            <w:r w:rsidRPr="00D56D65">
              <w:rPr>
                <w:rFonts w:ascii="Times New Roman" w:eastAsia="Calibri" w:hAnsi="Times New Roman" w:cs="Times New Roman"/>
                <w:b/>
                <w:sz w:val="24"/>
                <w:szCs w:val="24"/>
              </w:rPr>
              <w:t xml:space="preserve"> priedas)</w:t>
            </w:r>
            <w:r w:rsidRPr="00D56D65">
              <w:rPr>
                <w:rFonts w:ascii="Times New Roman" w:eastAsia="Calibri" w:hAnsi="Times New Roman" w:cs="Times New Roman"/>
                <w:sz w:val="24"/>
                <w:szCs w:val="24"/>
              </w:rPr>
              <w:t>,</w:t>
            </w:r>
            <w:r w:rsidRPr="00A90ED4">
              <w:rPr>
                <w:rFonts w:ascii="Times New Roman" w:eastAsia="Calibri" w:hAnsi="Times New Roman" w:cs="Times New Roman"/>
                <w:sz w:val="24"/>
                <w:szCs w:val="24"/>
              </w:rPr>
              <w:t xml:space="preserve"> </w:t>
            </w:r>
            <w:r w:rsidRPr="004A72E2">
              <w:rPr>
                <w:rFonts w:ascii="Times New Roman" w:eastAsia="Calibri" w:hAnsi="Times New Roman" w:cs="Times New Roman"/>
                <w:sz w:val="24"/>
                <w:szCs w:val="24"/>
              </w:rPr>
              <w:t>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7D16ADB0" w14:textId="45DA5AE1" w:rsidR="00262394" w:rsidRPr="003A56A4" w:rsidRDefault="004A72E2" w:rsidP="003A56A4">
            <w:pPr>
              <w:tabs>
                <w:tab w:val="left" w:pos="0"/>
              </w:tabs>
              <w:jc w:val="both"/>
              <w:rPr>
                <w:rFonts w:ascii="Times New Roman ,serif" w:eastAsia="Times New Roman" w:hAnsi="Times New Roman ,serif" w:cs="Times New Roman"/>
                <w:sz w:val="24"/>
                <w:szCs w:val="24"/>
              </w:rPr>
            </w:pPr>
            <w:r w:rsidRPr="008D3059">
              <w:rPr>
                <w:rFonts w:ascii="Times New Roman" w:eastAsia="Calibri" w:hAnsi="Times New Roman" w:cs="Times New Roman"/>
                <w:sz w:val="24"/>
                <w:szCs w:val="24"/>
              </w:rPr>
              <w:t xml:space="preserve">2) </w:t>
            </w:r>
            <w:r w:rsidR="002F76E5" w:rsidRPr="002F76E5">
              <w:rPr>
                <w:rFonts w:ascii="Times New Roman ,serif" w:eastAsia="Times New Roman" w:hAnsi="Times New Roman ,serif" w:cs="Times New Roman"/>
                <w:sz w:val="24"/>
                <w:szCs w:val="24"/>
              </w:rPr>
              <w:t>Išvardintų specialistų kvalifikacijos atestatai ar kiti lygiaverčiai dokumentai, patvirtinantys specialistų kvalifikaciją, leidžiantys teikti pirkimo sąlygose nurodytas paslaugas.</w:t>
            </w:r>
          </w:p>
          <w:p w14:paraId="49347B4D" w14:textId="77777777"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Pastabos:</w:t>
            </w:r>
          </w:p>
          <w:p w14:paraId="6DFA7D3E" w14:textId="45923C31" w:rsidR="008D3059" w:rsidRPr="008D3059" w:rsidRDefault="00710F9D" w:rsidP="008D3059">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 </w:t>
            </w:r>
            <w:r w:rsidR="008D3059" w:rsidRPr="008D3059">
              <w:rPr>
                <w:rFonts w:ascii="Times New Roman" w:eastAsia="Calibri" w:hAnsi="Times New Roman" w:cs="Times New Roman"/>
                <w:sz w:val="24"/>
                <w:szCs w:val="24"/>
              </w:rPr>
              <w:t>jei kvalifikacija yra grindžiama nurodant specialistą (</w:t>
            </w:r>
            <w:proofErr w:type="spellStart"/>
            <w:r w:rsidR="008D3059" w:rsidRPr="008D3059">
              <w:rPr>
                <w:rFonts w:ascii="Times New Roman" w:eastAsia="Calibri" w:hAnsi="Times New Roman" w:cs="Times New Roman"/>
                <w:sz w:val="24"/>
                <w:szCs w:val="24"/>
              </w:rPr>
              <w:t>kvazisubtiekėją</w:t>
            </w:r>
            <w:proofErr w:type="spellEnd"/>
            <w:r w:rsidR="008D3059" w:rsidRPr="008D3059">
              <w:rPr>
                <w:rFonts w:ascii="Times New Roman" w:eastAsia="Calibri" w:hAnsi="Times New Roman" w:cs="Times New Roman"/>
                <w:sz w:val="24"/>
                <w:szCs w:val="24"/>
              </w:rPr>
              <w:t>), kuris nėra tiekėjo, jungtinės veiklos partnerio (-</w:t>
            </w:r>
            <w:proofErr w:type="spellStart"/>
            <w:r w:rsidR="008D3059" w:rsidRPr="008D3059">
              <w:rPr>
                <w:rFonts w:ascii="Times New Roman" w:eastAsia="Calibri" w:hAnsi="Times New Roman" w:cs="Times New Roman"/>
                <w:sz w:val="24"/>
                <w:szCs w:val="24"/>
              </w:rPr>
              <w:t>ių</w:t>
            </w:r>
            <w:proofErr w:type="spellEnd"/>
            <w:r w:rsidR="008D3059" w:rsidRPr="008D3059">
              <w:rPr>
                <w:rFonts w:ascii="Times New Roman" w:eastAsia="Calibri" w:hAnsi="Times New Roman" w:cs="Times New Roman"/>
                <w:sz w:val="24"/>
                <w:szCs w:val="24"/>
              </w:rPr>
              <w:t xml:space="preserve">) ar subtiekėjo (-jų) darbuotojas, tačiau yra ketinamas įdarbinti </w:t>
            </w:r>
            <w:r w:rsidR="008D3059" w:rsidRPr="008D3059">
              <w:rPr>
                <w:rFonts w:ascii="Times New Roman" w:eastAsia="Calibri" w:hAnsi="Times New Roman" w:cs="Times New Roman"/>
                <w:sz w:val="24"/>
                <w:szCs w:val="24"/>
              </w:rPr>
              <w:lastRenderedPageBreak/>
              <w:t>sutarties vykdymo metu, tokiu atveju specialistas (</w:t>
            </w:r>
            <w:proofErr w:type="spellStart"/>
            <w:r w:rsidR="008D3059" w:rsidRPr="008D3059">
              <w:rPr>
                <w:rFonts w:ascii="Times New Roman" w:eastAsia="Calibri" w:hAnsi="Times New Roman" w:cs="Times New Roman"/>
                <w:sz w:val="24"/>
                <w:szCs w:val="24"/>
              </w:rPr>
              <w:t>kvazisubtiekėjas</w:t>
            </w:r>
            <w:proofErr w:type="spellEnd"/>
            <w:r w:rsidR="008D3059" w:rsidRPr="008D3059">
              <w:rPr>
                <w:rFonts w:ascii="Times New Roman" w:eastAsia="Calibri" w:hAnsi="Times New Roman" w:cs="Times New Roman"/>
                <w:sz w:val="24"/>
                <w:szCs w:val="24"/>
              </w:rPr>
              <w:t>) turi būti nurodytas pasiūlymo formoje (6 priedas), šio specialisto EBVPD pateikti nereikia.</w:t>
            </w:r>
          </w:p>
          <w:p w14:paraId="5008B620" w14:textId="3DA3AD0F" w:rsidR="008D3059" w:rsidRDefault="008D3059" w:rsidP="008D3059">
            <w:pPr>
              <w:widowControl w:val="0"/>
              <w:spacing w:after="0" w:line="240" w:lineRule="auto"/>
              <w:jc w:val="both"/>
              <w:rPr>
                <w:rFonts w:ascii="Times New Roman" w:eastAsia="Calibri" w:hAnsi="Times New Roman" w:cs="Times New Roman"/>
                <w:sz w:val="24"/>
                <w:szCs w:val="24"/>
              </w:rPr>
            </w:pPr>
            <w:r w:rsidRPr="008D3059">
              <w:rPr>
                <w:rFonts w:ascii="Times New Roman" w:eastAsia="Calibri" w:hAnsi="Times New Roman" w:cs="Times New Roman"/>
                <w:sz w:val="24"/>
                <w:szCs w:val="24"/>
              </w:rPr>
              <w:t>Specialistas (</w:t>
            </w:r>
            <w:proofErr w:type="spellStart"/>
            <w:r w:rsidRPr="008D3059">
              <w:rPr>
                <w:rFonts w:ascii="Times New Roman" w:eastAsia="Calibri" w:hAnsi="Times New Roman" w:cs="Times New Roman"/>
                <w:sz w:val="24"/>
                <w:szCs w:val="24"/>
              </w:rPr>
              <w:t>kvazisubtiekėjas</w:t>
            </w:r>
            <w:proofErr w:type="spellEnd"/>
            <w:r w:rsidRPr="008D3059">
              <w:rPr>
                <w:rFonts w:ascii="Times New Roman" w:eastAsia="Calibri" w:hAnsi="Times New Roman" w:cs="Times New Roman"/>
                <w:sz w:val="24"/>
                <w:szCs w:val="24"/>
              </w:rPr>
              <w:t>) gali būti keičiamas tik tais atvejais, kai tiekėjas pateikia įrodymus, kad toks keitimas buvo neišvengiamas</w:t>
            </w:r>
          </w:p>
          <w:p w14:paraId="2256207C" w14:textId="77777777" w:rsidR="008D3059" w:rsidRDefault="008D3059" w:rsidP="00710F9D">
            <w:pPr>
              <w:widowControl w:val="0"/>
              <w:spacing w:after="0" w:line="240" w:lineRule="auto"/>
              <w:jc w:val="both"/>
              <w:rPr>
                <w:rFonts w:ascii="Times New Roman" w:eastAsia="Calibri" w:hAnsi="Times New Roman" w:cs="Times New Roman"/>
                <w:sz w:val="24"/>
                <w:szCs w:val="24"/>
              </w:rPr>
            </w:pPr>
          </w:p>
          <w:p w14:paraId="22FA3B6E" w14:textId="77777777" w:rsidR="00B35834" w:rsidRDefault="00B35834" w:rsidP="00710F9D">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35834">
              <w:rPr>
                <w:rFonts w:ascii="Times New Roman" w:eastAsia="Calibri" w:hAnsi="Times New Roman" w:cs="Times New Roman"/>
                <w:sz w:val="24"/>
                <w:szCs w:val="24"/>
              </w:rPr>
              <w:t>Kitos Europos Sąjungos valstybės narės, Šveicarijos Konfederacijos arba valstybės, pasirašiusios Europos ekonominės erdvės sutartį, piliečiai ir kiti fiziniai asmenys, kurie naudojasi Europos Sąjungos teisės aktuose jiems suteiktomis judėjimo teisėmis, turi turėti kitos valstybės narės, Šveicarijos Konfederacijos arba valstybės, pasirašiusios Europos ekonominės erdvės sutartį, kompetentingos institucijos išduotą atestatą arba kitą dokumentą, įrodantį, kad jie kilmės valstybėje turi teisę užsiimti su pirkimo objektu susijusia  veikla. Pateikiama skaitmeninė dokumento kopija.</w:t>
            </w:r>
          </w:p>
          <w:p w14:paraId="3BA6FAB5" w14:textId="77777777" w:rsidR="006D6A10" w:rsidRDefault="006D6A10" w:rsidP="00710F9D">
            <w:pPr>
              <w:widowControl w:val="0"/>
              <w:spacing w:after="0" w:line="240" w:lineRule="auto"/>
              <w:jc w:val="both"/>
              <w:rPr>
                <w:rFonts w:ascii="Times New Roman" w:eastAsia="Calibri" w:hAnsi="Times New Roman" w:cs="Times New Roman"/>
                <w:sz w:val="24"/>
                <w:szCs w:val="24"/>
              </w:rPr>
            </w:pPr>
          </w:p>
          <w:p w14:paraId="74C6AF71" w14:textId="6CB93B66" w:rsidR="00A90ED4" w:rsidRPr="006D6A10" w:rsidRDefault="006D6A10" w:rsidP="006D6A10">
            <w:pPr>
              <w:widowControl w:val="0"/>
              <w:spacing w:after="0" w:line="240" w:lineRule="auto"/>
              <w:jc w:val="both"/>
              <w:rPr>
                <w:rFonts w:ascii="Times New Roman" w:eastAsia="Calibri" w:hAnsi="Times New Roman" w:cs="Times New Roman"/>
                <w:i/>
                <w:iCs/>
                <w:sz w:val="24"/>
                <w:szCs w:val="24"/>
              </w:rPr>
            </w:pPr>
            <w:r w:rsidRPr="006D6A10">
              <w:rPr>
                <w:rFonts w:ascii="Times New Roman" w:eastAsia="Calibri" w:hAnsi="Times New Roman" w:cs="Times New Roman"/>
                <w:i/>
                <w:iCs/>
                <w:sz w:val="24"/>
                <w:szCs w:val="24"/>
              </w:rPr>
              <w:t>Jei kvalifikacijos dokumente yra nurodyta visa</w:t>
            </w:r>
            <w:r w:rsidR="00D04CEA">
              <w:rPr>
                <w:rFonts w:ascii="Times New Roman" w:eastAsia="Calibri" w:hAnsi="Times New Roman" w:cs="Times New Roman"/>
                <w:i/>
                <w:iCs/>
                <w:sz w:val="24"/>
                <w:szCs w:val="24"/>
              </w:rPr>
              <w:t>s</w:t>
            </w:r>
            <w:r w:rsidRPr="006D6A10">
              <w:rPr>
                <w:rFonts w:ascii="Times New Roman" w:eastAsia="Calibri" w:hAnsi="Times New Roman" w:cs="Times New Roman"/>
                <w:i/>
                <w:iCs/>
                <w:sz w:val="24"/>
                <w:szCs w:val="24"/>
              </w:rPr>
              <w:t xml:space="preserve"> reikalaujama</w:t>
            </w:r>
            <w:r>
              <w:rPr>
                <w:rFonts w:ascii="Times New Roman" w:eastAsia="Calibri" w:hAnsi="Times New Roman" w:cs="Times New Roman"/>
                <w:i/>
                <w:iCs/>
                <w:sz w:val="24"/>
                <w:szCs w:val="24"/>
              </w:rPr>
              <w:t>s</w:t>
            </w:r>
            <w:r w:rsidRPr="006D6A10">
              <w:rPr>
                <w:rFonts w:ascii="Times New Roman" w:eastAsia="Calibri" w:hAnsi="Times New Roman" w:cs="Times New Roman"/>
                <w:i/>
                <w:iCs/>
                <w:sz w:val="24"/>
                <w:szCs w:val="24"/>
              </w:rPr>
              <w:t xml:space="preserve"> statinių </w:t>
            </w:r>
            <w:r>
              <w:rPr>
                <w:rFonts w:ascii="Times New Roman" w:eastAsia="Calibri" w:hAnsi="Times New Roman" w:cs="Times New Roman"/>
                <w:i/>
                <w:iCs/>
                <w:sz w:val="24"/>
                <w:szCs w:val="24"/>
              </w:rPr>
              <w:t xml:space="preserve">tipas </w:t>
            </w:r>
            <w:r w:rsidRPr="006D6A10">
              <w:rPr>
                <w:rFonts w:ascii="Times New Roman" w:eastAsia="Calibri" w:hAnsi="Times New Roman" w:cs="Times New Roman"/>
                <w:i/>
                <w:iCs/>
                <w:sz w:val="24"/>
                <w:szCs w:val="24"/>
              </w:rPr>
              <w:t>(neišskirt</w:t>
            </w:r>
            <w:r w:rsidR="00D04CEA">
              <w:rPr>
                <w:rFonts w:ascii="Times New Roman" w:eastAsia="Calibri" w:hAnsi="Times New Roman" w:cs="Times New Roman"/>
                <w:i/>
                <w:iCs/>
                <w:sz w:val="24"/>
                <w:szCs w:val="24"/>
              </w:rPr>
              <w:t>a</w:t>
            </w:r>
            <w:r w:rsidRPr="006D6A10">
              <w:rPr>
                <w:rFonts w:ascii="Times New Roman" w:eastAsia="Calibri" w:hAnsi="Times New Roman" w:cs="Times New Roman"/>
                <w:i/>
                <w:iCs/>
                <w:sz w:val="24"/>
                <w:szCs w:val="24"/>
              </w:rPr>
              <w:t xml:space="preserve"> / nenurodyt</w:t>
            </w:r>
            <w:r w:rsidR="00D04CEA">
              <w:rPr>
                <w:rFonts w:ascii="Times New Roman" w:eastAsia="Calibri" w:hAnsi="Times New Roman" w:cs="Times New Roman"/>
                <w:i/>
                <w:iCs/>
                <w:sz w:val="24"/>
                <w:szCs w:val="24"/>
              </w:rPr>
              <w:t>a paskirties grupė</w:t>
            </w:r>
            <w:r w:rsidRPr="006D6A10">
              <w:rPr>
                <w:rFonts w:ascii="Times New Roman" w:eastAsia="Calibri" w:hAnsi="Times New Roman" w:cs="Times New Roman"/>
                <w:i/>
                <w:iCs/>
                <w:sz w:val="24"/>
                <w:szCs w:val="24"/>
              </w:rPr>
              <w:t>) arba nurodyt</w:t>
            </w:r>
            <w:r w:rsidR="00B7447E">
              <w:rPr>
                <w:rFonts w:ascii="Times New Roman" w:eastAsia="Calibri" w:hAnsi="Times New Roman" w:cs="Times New Roman"/>
                <w:i/>
                <w:iCs/>
                <w:sz w:val="24"/>
                <w:szCs w:val="24"/>
              </w:rPr>
              <w:t>a</w:t>
            </w:r>
            <w:r w:rsidRPr="006D6A10">
              <w:rPr>
                <w:rFonts w:ascii="Times New Roman" w:eastAsia="Calibri" w:hAnsi="Times New Roman" w:cs="Times New Roman"/>
                <w:i/>
                <w:iCs/>
                <w:sz w:val="24"/>
                <w:szCs w:val="24"/>
              </w:rPr>
              <w:t xml:space="preserve"> konkret</w:t>
            </w:r>
            <w:r w:rsidR="00D04CEA">
              <w:rPr>
                <w:rFonts w:ascii="Times New Roman" w:eastAsia="Calibri" w:hAnsi="Times New Roman" w:cs="Times New Roman"/>
                <w:i/>
                <w:iCs/>
                <w:sz w:val="24"/>
                <w:szCs w:val="24"/>
              </w:rPr>
              <w:t>i grupė</w:t>
            </w:r>
            <w:r w:rsidRPr="006D6A10">
              <w:rPr>
                <w:rFonts w:ascii="Times New Roman" w:eastAsia="Calibri" w:hAnsi="Times New Roman" w:cs="Times New Roman"/>
                <w:i/>
                <w:iCs/>
                <w:sz w:val="24"/>
                <w:szCs w:val="24"/>
              </w:rPr>
              <w:t>, atitinkantis nurodytą kvalifikacijos reikalavime, – tokie kvalifikacijos dokumentai yra tinkami.</w:t>
            </w:r>
          </w:p>
          <w:p w14:paraId="7A3EB108" w14:textId="77777777" w:rsidR="00A90ED4" w:rsidRPr="00CB67C0" w:rsidRDefault="00A90ED4" w:rsidP="00A90ED4">
            <w:pPr>
              <w:widowControl w:val="0"/>
              <w:spacing w:after="0" w:line="240" w:lineRule="auto"/>
              <w:jc w:val="both"/>
              <w:rPr>
                <w:rFonts w:ascii="Times New Roman" w:eastAsia="Calibri" w:hAnsi="Times New Roman" w:cs="Times New Roman"/>
                <w:i/>
                <w:sz w:val="24"/>
                <w:szCs w:val="24"/>
              </w:rPr>
            </w:pPr>
            <w:r w:rsidRPr="00CB67C0">
              <w:rPr>
                <w:rFonts w:ascii="Times New Roman" w:eastAsia="Calibri" w:hAnsi="Times New Roman" w:cs="Times New Roman"/>
                <w:i/>
                <w:sz w:val="24"/>
                <w:szCs w:val="24"/>
              </w:rPr>
              <w:t>Pateikiami skenuoti dokumentai elektronine forma.</w:t>
            </w:r>
          </w:p>
          <w:p w14:paraId="3484977C" w14:textId="48CD44E9" w:rsidR="00A90ED4" w:rsidRPr="00710F9D" w:rsidRDefault="00A90ED4" w:rsidP="00710F9D">
            <w:pPr>
              <w:widowControl w:val="0"/>
              <w:spacing w:after="0" w:line="240" w:lineRule="auto"/>
              <w:jc w:val="both"/>
              <w:rPr>
                <w:rFonts w:ascii="Times New Roman" w:eastAsia="Calibri" w:hAnsi="Times New Roman" w:cs="Times New Roman"/>
                <w:sz w:val="24"/>
                <w:szCs w:val="24"/>
              </w:rPr>
            </w:pPr>
          </w:p>
        </w:tc>
      </w:tr>
      <w:bookmarkEnd w:id="74"/>
    </w:tbl>
    <w:p w14:paraId="65A65C1D" w14:textId="77777777" w:rsidR="00710F9D" w:rsidRPr="00710F9D" w:rsidRDefault="00710F9D" w:rsidP="00710F9D">
      <w:pPr>
        <w:widowControl w:val="0"/>
        <w:spacing w:after="0" w:line="240" w:lineRule="auto"/>
        <w:jc w:val="both"/>
        <w:rPr>
          <w:rFonts w:ascii="Times New Roman" w:eastAsia="Calibri" w:hAnsi="Times New Roman" w:cs="Times New Roman"/>
          <w:b/>
          <w:bCs/>
          <w:iCs/>
          <w:sz w:val="24"/>
          <w:szCs w:val="24"/>
        </w:rPr>
      </w:pPr>
    </w:p>
    <w:p w14:paraId="05E86EEF" w14:textId="6243ADD6" w:rsidR="00710F9D" w:rsidRPr="00710F9D" w:rsidRDefault="00710F9D" w:rsidP="00710F9D">
      <w:pPr>
        <w:widowControl w:val="0"/>
        <w:spacing w:after="0" w:line="240" w:lineRule="auto"/>
        <w:jc w:val="both"/>
        <w:rPr>
          <w:rFonts w:ascii="Times New Roman" w:eastAsia="Calibri" w:hAnsi="Times New Roman" w:cs="Times New Roman"/>
          <w:b/>
          <w:bCs/>
          <w:smallCaps/>
          <w:sz w:val="24"/>
          <w:szCs w:val="24"/>
        </w:rPr>
      </w:pPr>
    </w:p>
    <w:sectPr w:rsidR="00710F9D" w:rsidRPr="00710F9D" w:rsidSect="00710F9D">
      <w:headerReference w:type="default" r:id="rId25"/>
      <w:footerReference w:type="default" r:id="rId26"/>
      <w:headerReference w:type="first" r:id="rId27"/>
      <w:footerReference w:type="first" r:id="rId28"/>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10135" w14:textId="77777777" w:rsidR="005D1FF3" w:rsidRDefault="005D1FF3" w:rsidP="00D05666">
      <w:r>
        <w:separator/>
      </w:r>
    </w:p>
  </w:endnote>
  <w:endnote w:type="continuationSeparator" w:id="0">
    <w:p w14:paraId="730FFFBA" w14:textId="77777777" w:rsidR="005D1FF3" w:rsidRDefault="005D1FF3" w:rsidP="00D05666">
      <w:r>
        <w:continuationSeparator/>
      </w:r>
    </w:p>
  </w:endnote>
  <w:endnote w:type="continuationNotice" w:id="1">
    <w:p w14:paraId="6D7D6AE3" w14:textId="77777777" w:rsidR="005D1FF3" w:rsidRDefault="005D1F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662133" w:rsidRDefault="00662133">
        <w:pPr>
          <w:pStyle w:val="Porat"/>
          <w:jc w:val="center"/>
        </w:pPr>
        <w:r>
          <w:fldChar w:fldCharType="begin"/>
        </w:r>
        <w:r>
          <w:instrText>PAGE   \* MERGEFORMAT</w:instrText>
        </w:r>
        <w:r>
          <w:fldChar w:fldCharType="separate"/>
        </w:r>
        <w:r w:rsidR="00D115A1">
          <w:rPr>
            <w:noProof/>
          </w:rPr>
          <w:t>1</w:t>
        </w:r>
        <w:r>
          <w:fldChar w:fldCharType="end"/>
        </w:r>
      </w:p>
    </w:sdtContent>
  </w:sdt>
  <w:p w14:paraId="384D48BF" w14:textId="29E80D5A" w:rsidR="00662133" w:rsidRDefault="00662133"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62133" w:rsidRDefault="00662133">
    <w:pPr>
      <w:pStyle w:val="Porat"/>
      <w:jc w:val="right"/>
    </w:pPr>
  </w:p>
  <w:p w14:paraId="2575BBBA" w14:textId="77777777" w:rsidR="00662133" w:rsidRDefault="006621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6975122D" w14:textId="77777777" w:rsidR="00662133" w:rsidRDefault="00662133">
        <w:pPr>
          <w:pStyle w:val="Porat"/>
          <w:jc w:val="center"/>
        </w:pPr>
        <w:r>
          <w:fldChar w:fldCharType="begin"/>
        </w:r>
        <w:r>
          <w:instrText>PAGE   \* MERGEFORMAT</w:instrText>
        </w:r>
        <w:r>
          <w:fldChar w:fldCharType="separate"/>
        </w:r>
        <w:r w:rsidR="00D115A1">
          <w:rPr>
            <w:noProof/>
          </w:rPr>
          <w:t>7</w:t>
        </w:r>
        <w:r>
          <w:fldChar w:fldCharType="end"/>
        </w:r>
      </w:p>
    </w:sdtContent>
  </w:sdt>
  <w:p w14:paraId="4B4739A4" w14:textId="77777777" w:rsidR="00662133" w:rsidRDefault="00662133"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0AC337C8" w14:textId="6A074004" w:rsidR="00662133" w:rsidRDefault="00662133">
        <w:pPr>
          <w:pStyle w:val="Porat"/>
          <w:jc w:val="center"/>
        </w:pPr>
        <w:r>
          <w:fldChar w:fldCharType="begin"/>
        </w:r>
        <w:r>
          <w:instrText>PAGE   \* MERGEFORMAT</w:instrText>
        </w:r>
        <w:r>
          <w:fldChar w:fldCharType="separate"/>
        </w:r>
        <w:r w:rsidR="00D115A1">
          <w:rPr>
            <w:noProof/>
          </w:rPr>
          <w:t>6</w:t>
        </w:r>
        <w:r>
          <w:fldChar w:fldCharType="end"/>
        </w:r>
      </w:p>
    </w:sdtContent>
  </w:sdt>
  <w:p w14:paraId="239F6533" w14:textId="77777777" w:rsidR="00662133" w:rsidRDefault="006621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7516" w14:textId="77777777" w:rsidR="005D1FF3" w:rsidRDefault="005D1FF3" w:rsidP="00D05666">
      <w:r>
        <w:separator/>
      </w:r>
    </w:p>
  </w:footnote>
  <w:footnote w:type="continuationSeparator" w:id="0">
    <w:p w14:paraId="7869BC5C" w14:textId="77777777" w:rsidR="005D1FF3" w:rsidRDefault="005D1FF3" w:rsidP="00D05666">
      <w:r>
        <w:continuationSeparator/>
      </w:r>
    </w:p>
  </w:footnote>
  <w:footnote w:type="continuationNotice" w:id="1">
    <w:p w14:paraId="4DB9FF1C" w14:textId="77777777" w:rsidR="005D1FF3" w:rsidRDefault="005D1FF3">
      <w:pPr>
        <w:spacing w:after="0" w:line="240" w:lineRule="auto"/>
      </w:pPr>
    </w:p>
  </w:footnote>
  <w:footnote w:id="2">
    <w:p w14:paraId="78DBE4F3" w14:textId="77777777" w:rsidR="00662133" w:rsidRPr="001620D3" w:rsidRDefault="00662133"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662133" w:rsidRPr="001620D3" w:rsidRDefault="00662133"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662133" w:rsidRDefault="00662133"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662133" w:rsidRPr="001620D3" w:rsidRDefault="00662133"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662133" w:rsidRDefault="00662133"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662133" w:rsidRPr="001620D3" w:rsidRDefault="00662133"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662133" w:rsidRDefault="00662133"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7601" w14:textId="77777777" w:rsidR="00662133" w:rsidRDefault="00662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0098" w14:textId="77777777" w:rsidR="00662133" w:rsidRDefault="006621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1F7A"/>
    <w:multiLevelType w:val="multilevel"/>
    <w:tmpl w:val="6B3C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8" w15:restartNumberingAfterBreak="0">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15:restartNumberingAfterBreak="0">
    <w:nsid w:val="5DB65D14"/>
    <w:multiLevelType w:val="multilevel"/>
    <w:tmpl w:val="23AC0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6"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7"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858129524">
    <w:abstractNumId w:val="12"/>
  </w:num>
  <w:num w:numId="2" w16cid:durableId="435444951">
    <w:abstractNumId w:val="3"/>
  </w:num>
  <w:num w:numId="3" w16cid:durableId="1493137937">
    <w:abstractNumId w:val="25"/>
  </w:num>
  <w:num w:numId="4" w16cid:durableId="1890142069">
    <w:abstractNumId w:val="29"/>
  </w:num>
  <w:num w:numId="5" w16cid:durableId="1514344219">
    <w:abstractNumId w:val="21"/>
  </w:num>
  <w:num w:numId="6" w16cid:durableId="935669523">
    <w:abstractNumId w:val="41"/>
  </w:num>
  <w:num w:numId="7" w16cid:durableId="875193824">
    <w:abstractNumId w:val="37"/>
  </w:num>
  <w:num w:numId="8" w16cid:durableId="2046565082">
    <w:abstractNumId w:val="2"/>
  </w:num>
  <w:num w:numId="9" w16cid:durableId="960302912">
    <w:abstractNumId w:val="38"/>
  </w:num>
  <w:num w:numId="10" w16cid:durableId="2093964839">
    <w:abstractNumId w:val="34"/>
  </w:num>
  <w:num w:numId="11" w16cid:durableId="1580947869">
    <w:abstractNumId w:val="28"/>
  </w:num>
  <w:num w:numId="12" w16cid:durableId="2022468788">
    <w:abstractNumId w:val="15"/>
  </w:num>
  <w:num w:numId="13" w16cid:durableId="532500352">
    <w:abstractNumId w:val="19"/>
  </w:num>
  <w:num w:numId="14" w16cid:durableId="375661976">
    <w:abstractNumId w:val="31"/>
  </w:num>
  <w:num w:numId="15" w16cid:durableId="1667854464">
    <w:abstractNumId w:val="4"/>
  </w:num>
  <w:num w:numId="16" w16cid:durableId="1767995059">
    <w:abstractNumId w:val="9"/>
  </w:num>
  <w:num w:numId="17" w16cid:durableId="1499269174">
    <w:abstractNumId w:val="17"/>
  </w:num>
  <w:num w:numId="18" w16cid:durableId="12485361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7751295">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579099">
    <w:abstractNumId w:val="10"/>
  </w:num>
  <w:num w:numId="21" w16cid:durableId="395906417">
    <w:abstractNumId w:val="13"/>
  </w:num>
  <w:num w:numId="22" w16cid:durableId="1198860408">
    <w:abstractNumId w:val="27"/>
  </w:num>
  <w:num w:numId="23" w16cid:durableId="1815219590">
    <w:abstractNumId w:val="24"/>
  </w:num>
  <w:num w:numId="24" w16cid:durableId="1968581556">
    <w:abstractNumId w:val="33"/>
  </w:num>
  <w:num w:numId="25" w16cid:durableId="368141393">
    <w:abstractNumId w:val="18"/>
  </w:num>
  <w:num w:numId="26" w16cid:durableId="657924273">
    <w:abstractNumId w:val="26"/>
  </w:num>
  <w:num w:numId="27" w16cid:durableId="604458399">
    <w:abstractNumId w:val="30"/>
  </w:num>
  <w:num w:numId="28" w16cid:durableId="1301034956">
    <w:abstractNumId w:val="0"/>
  </w:num>
  <w:num w:numId="29" w16cid:durableId="1420910475">
    <w:abstractNumId w:val="36"/>
  </w:num>
  <w:num w:numId="30" w16cid:durableId="12887049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277866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336579">
    <w:abstractNumId w:val="40"/>
  </w:num>
  <w:num w:numId="33" w16cid:durableId="1171793077">
    <w:abstractNumId w:val="7"/>
  </w:num>
  <w:num w:numId="34" w16cid:durableId="1190870765">
    <w:abstractNumId w:val="35"/>
  </w:num>
  <w:num w:numId="35" w16cid:durableId="1464232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5686936">
    <w:abstractNumId w:val="14"/>
  </w:num>
  <w:num w:numId="37" w16cid:durableId="1823504579">
    <w:abstractNumId w:val="22"/>
  </w:num>
  <w:num w:numId="38" w16cid:durableId="195583996">
    <w:abstractNumId w:val="16"/>
  </w:num>
  <w:num w:numId="39" w16cid:durableId="1751778770">
    <w:abstractNumId w:val="23"/>
  </w:num>
  <w:num w:numId="40" w16cid:durableId="2037002825">
    <w:abstractNumId w:val="32"/>
  </w:num>
  <w:num w:numId="41" w16cid:durableId="1642231769">
    <w:abstractNumId w:val="8"/>
  </w:num>
  <w:num w:numId="42" w16cid:durableId="1268124994">
    <w:abstractNumId w:val="6"/>
  </w:num>
  <w:num w:numId="43" w16cid:durableId="2225258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2146"/>
    <w:rsid w:val="0000246F"/>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D6E"/>
    <w:rsid w:val="00007EC9"/>
    <w:rsid w:val="00007F36"/>
    <w:rsid w:val="0001089B"/>
    <w:rsid w:val="00010B64"/>
    <w:rsid w:val="00010EAD"/>
    <w:rsid w:val="00010FA6"/>
    <w:rsid w:val="000113F3"/>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CBF"/>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D6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37E86"/>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90"/>
    <w:rsid w:val="00061466"/>
    <w:rsid w:val="00061621"/>
    <w:rsid w:val="00061E86"/>
    <w:rsid w:val="00062788"/>
    <w:rsid w:val="0006300C"/>
    <w:rsid w:val="000631F1"/>
    <w:rsid w:val="00063A4C"/>
    <w:rsid w:val="00064868"/>
    <w:rsid w:val="00065285"/>
    <w:rsid w:val="0006575D"/>
    <w:rsid w:val="000659E9"/>
    <w:rsid w:val="00066BB9"/>
    <w:rsid w:val="00066D29"/>
    <w:rsid w:val="000672D2"/>
    <w:rsid w:val="00067A88"/>
    <w:rsid w:val="00067D1B"/>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EE8"/>
    <w:rsid w:val="00080F53"/>
    <w:rsid w:val="0008241E"/>
    <w:rsid w:val="00082F6A"/>
    <w:rsid w:val="0008369A"/>
    <w:rsid w:val="00083C03"/>
    <w:rsid w:val="00083ECB"/>
    <w:rsid w:val="0008436A"/>
    <w:rsid w:val="0008518C"/>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2C6"/>
    <w:rsid w:val="00091346"/>
    <w:rsid w:val="0009175F"/>
    <w:rsid w:val="000917F2"/>
    <w:rsid w:val="00091C9D"/>
    <w:rsid w:val="000931CC"/>
    <w:rsid w:val="00093CA7"/>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7B6"/>
    <w:rsid w:val="000A5FB1"/>
    <w:rsid w:val="000A6BBE"/>
    <w:rsid w:val="000A6C24"/>
    <w:rsid w:val="000A74EC"/>
    <w:rsid w:val="000A76C1"/>
    <w:rsid w:val="000A7BF8"/>
    <w:rsid w:val="000A7E99"/>
    <w:rsid w:val="000B01A0"/>
    <w:rsid w:val="000B049C"/>
    <w:rsid w:val="000B0CED"/>
    <w:rsid w:val="000B1B80"/>
    <w:rsid w:val="000B29C4"/>
    <w:rsid w:val="000B2E23"/>
    <w:rsid w:val="000B3302"/>
    <w:rsid w:val="000B36CB"/>
    <w:rsid w:val="000B4200"/>
    <w:rsid w:val="000B4A3A"/>
    <w:rsid w:val="000B4E01"/>
    <w:rsid w:val="000B4E6D"/>
    <w:rsid w:val="000B4E90"/>
    <w:rsid w:val="000B51DF"/>
    <w:rsid w:val="000B5255"/>
    <w:rsid w:val="000B5AB4"/>
    <w:rsid w:val="000B678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5A39"/>
    <w:rsid w:val="000C6068"/>
    <w:rsid w:val="000C673B"/>
    <w:rsid w:val="000C70B4"/>
    <w:rsid w:val="000C7160"/>
    <w:rsid w:val="000C74E6"/>
    <w:rsid w:val="000D0F58"/>
    <w:rsid w:val="000D13D6"/>
    <w:rsid w:val="000D18E9"/>
    <w:rsid w:val="000D21F3"/>
    <w:rsid w:val="000D26D8"/>
    <w:rsid w:val="000D412D"/>
    <w:rsid w:val="000D4406"/>
    <w:rsid w:val="000D4B9C"/>
    <w:rsid w:val="000D4E2B"/>
    <w:rsid w:val="000D5C58"/>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8BA"/>
    <w:rsid w:val="000E4BE5"/>
    <w:rsid w:val="000E5999"/>
    <w:rsid w:val="000E6130"/>
    <w:rsid w:val="000E61DA"/>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C07"/>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9F7"/>
    <w:rsid w:val="00105FA3"/>
    <w:rsid w:val="00105FE8"/>
    <w:rsid w:val="00106DDB"/>
    <w:rsid w:val="001072BE"/>
    <w:rsid w:val="0010779C"/>
    <w:rsid w:val="00107A04"/>
    <w:rsid w:val="00107E86"/>
    <w:rsid w:val="00110263"/>
    <w:rsid w:val="00110481"/>
    <w:rsid w:val="001105EF"/>
    <w:rsid w:val="001108E3"/>
    <w:rsid w:val="0011111B"/>
    <w:rsid w:val="00111429"/>
    <w:rsid w:val="00111941"/>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4CAC"/>
    <w:rsid w:val="00115438"/>
    <w:rsid w:val="00116A84"/>
    <w:rsid w:val="00116DAC"/>
    <w:rsid w:val="00117846"/>
    <w:rsid w:val="0011798C"/>
    <w:rsid w:val="00117DD0"/>
    <w:rsid w:val="00120F58"/>
    <w:rsid w:val="00121867"/>
    <w:rsid w:val="00121982"/>
    <w:rsid w:val="00121FF7"/>
    <w:rsid w:val="0012267C"/>
    <w:rsid w:val="001229FD"/>
    <w:rsid w:val="00122F78"/>
    <w:rsid w:val="001232F3"/>
    <w:rsid w:val="00124338"/>
    <w:rsid w:val="00124345"/>
    <w:rsid w:val="00124E12"/>
    <w:rsid w:val="00124FB1"/>
    <w:rsid w:val="00125082"/>
    <w:rsid w:val="00125795"/>
    <w:rsid w:val="0012584E"/>
    <w:rsid w:val="0012639E"/>
    <w:rsid w:val="00127058"/>
    <w:rsid w:val="00127196"/>
    <w:rsid w:val="001275FB"/>
    <w:rsid w:val="00127F38"/>
    <w:rsid w:val="0013010B"/>
    <w:rsid w:val="0013140B"/>
    <w:rsid w:val="00131BA4"/>
    <w:rsid w:val="00131DF3"/>
    <w:rsid w:val="001323CA"/>
    <w:rsid w:val="001329A7"/>
    <w:rsid w:val="00132BAE"/>
    <w:rsid w:val="00132C73"/>
    <w:rsid w:val="00132FC0"/>
    <w:rsid w:val="0013353A"/>
    <w:rsid w:val="00134825"/>
    <w:rsid w:val="0013485F"/>
    <w:rsid w:val="00134A09"/>
    <w:rsid w:val="00134F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6DD"/>
    <w:rsid w:val="00144952"/>
    <w:rsid w:val="00144AFB"/>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0CE7"/>
    <w:rsid w:val="0017154D"/>
    <w:rsid w:val="00171C73"/>
    <w:rsid w:val="00171FE7"/>
    <w:rsid w:val="0017277D"/>
    <w:rsid w:val="00172D53"/>
    <w:rsid w:val="00173704"/>
    <w:rsid w:val="00173ACB"/>
    <w:rsid w:val="00173E9D"/>
    <w:rsid w:val="001741F9"/>
    <w:rsid w:val="00174A4C"/>
    <w:rsid w:val="00174D1C"/>
    <w:rsid w:val="00174EE0"/>
    <w:rsid w:val="0017506F"/>
    <w:rsid w:val="00175331"/>
    <w:rsid w:val="0017533E"/>
    <w:rsid w:val="00176014"/>
    <w:rsid w:val="00176901"/>
    <w:rsid w:val="00176FD3"/>
    <w:rsid w:val="0017741E"/>
    <w:rsid w:val="00177EC6"/>
    <w:rsid w:val="00180104"/>
    <w:rsid w:val="001801B7"/>
    <w:rsid w:val="00180340"/>
    <w:rsid w:val="00180466"/>
    <w:rsid w:val="00181168"/>
    <w:rsid w:val="00181193"/>
    <w:rsid w:val="00181511"/>
    <w:rsid w:val="00181AEA"/>
    <w:rsid w:val="00182729"/>
    <w:rsid w:val="001828B7"/>
    <w:rsid w:val="00182CBF"/>
    <w:rsid w:val="00182CDE"/>
    <w:rsid w:val="00182E25"/>
    <w:rsid w:val="00183444"/>
    <w:rsid w:val="0018349F"/>
    <w:rsid w:val="00183AD9"/>
    <w:rsid w:val="00183BC8"/>
    <w:rsid w:val="00183BF1"/>
    <w:rsid w:val="00184829"/>
    <w:rsid w:val="001849BD"/>
    <w:rsid w:val="001853B6"/>
    <w:rsid w:val="00185454"/>
    <w:rsid w:val="00185997"/>
    <w:rsid w:val="00185BC4"/>
    <w:rsid w:val="00186142"/>
    <w:rsid w:val="001865A6"/>
    <w:rsid w:val="00186E01"/>
    <w:rsid w:val="00190BC7"/>
    <w:rsid w:val="0019130D"/>
    <w:rsid w:val="00191CEF"/>
    <w:rsid w:val="001926B1"/>
    <w:rsid w:val="00192AF9"/>
    <w:rsid w:val="00192B6B"/>
    <w:rsid w:val="00192ED3"/>
    <w:rsid w:val="00193172"/>
    <w:rsid w:val="00193984"/>
    <w:rsid w:val="00193D61"/>
    <w:rsid w:val="0019431E"/>
    <w:rsid w:val="00194419"/>
    <w:rsid w:val="00194439"/>
    <w:rsid w:val="00194544"/>
    <w:rsid w:val="00194723"/>
    <w:rsid w:val="0019528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367"/>
    <w:rsid w:val="001A25FD"/>
    <w:rsid w:val="001A2693"/>
    <w:rsid w:val="001A2E70"/>
    <w:rsid w:val="001A39B5"/>
    <w:rsid w:val="001A49EA"/>
    <w:rsid w:val="001A4D7F"/>
    <w:rsid w:val="001A4D9A"/>
    <w:rsid w:val="001A5289"/>
    <w:rsid w:val="001A5433"/>
    <w:rsid w:val="001A5F8E"/>
    <w:rsid w:val="001A5FBA"/>
    <w:rsid w:val="001A6644"/>
    <w:rsid w:val="001A67AA"/>
    <w:rsid w:val="001A67B2"/>
    <w:rsid w:val="001A6CC7"/>
    <w:rsid w:val="001A7088"/>
    <w:rsid w:val="001A710C"/>
    <w:rsid w:val="001A7678"/>
    <w:rsid w:val="001A7B3D"/>
    <w:rsid w:val="001B0A8C"/>
    <w:rsid w:val="001B1895"/>
    <w:rsid w:val="001B2074"/>
    <w:rsid w:val="001B2226"/>
    <w:rsid w:val="001B2F22"/>
    <w:rsid w:val="001B3028"/>
    <w:rsid w:val="001B3250"/>
    <w:rsid w:val="001B33A4"/>
    <w:rsid w:val="001B370C"/>
    <w:rsid w:val="001B3C7D"/>
    <w:rsid w:val="001B3F4C"/>
    <w:rsid w:val="001B41DE"/>
    <w:rsid w:val="001B4266"/>
    <w:rsid w:val="001B50F3"/>
    <w:rsid w:val="001B53D6"/>
    <w:rsid w:val="001B59DE"/>
    <w:rsid w:val="001B63C9"/>
    <w:rsid w:val="001B77FA"/>
    <w:rsid w:val="001C0826"/>
    <w:rsid w:val="001C0992"/>
    <w:rsid w:val="001C10E4"/>
    <w:rsid w:val="001C19CC"/>
    <w:rsid w:val="001C1AD0"/>
    <w:rsid w:val="001C1CC5"/>
    <w:rsid w:val="001C24BC"/>
    <w:rsid w:val="001C305A"/>
    <w:rsid w:val="001C37BD"/>
    <w:rsid w:val="001C45C1"/>
    <w:rsid w:val="001C468D"/>
    <w:rsid w:val="001C4F12"/>
    <w:rsid w:val="001C52C8"/>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255"/>
    <w:rsid w:val="001D7492"/>
    <w:rsid w:val="001D7890"/>
    <w:rsid w:val="001E0107"/>
    <w:rsid w:val="001E05A6"/>
    <w:rsid w:val="001E0DDD"/>
    <w:rsid w:val="001E250F"/>
    <w:rsid w:val="001E2BC5"/>
    <w:rsid w:val="001E30B7"/>
    <w:rsid w:val="001E3801"/>
    <w:rsid w:val="001E3D5A"/>
    <w:rsid w:val="001E43D0"/>
    <w:rsid w:val="001E4467"/>
    <w:rsid w:val="001E4891"/>
    <w:rsid w:val="001E4C29"/>
    <w:rsid w:val="001E4DB2"/>
    <w:rsid w:val="001E5701"/>
    <w:rsid w:val="001E59AE"/>
    <w:rsid w:val="001E61DF"/>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0AE"/>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0ECF"/>
    <w:rsid w:val="002115A1"/>
    <w:rsid w:val="00212C25"/>
    <w:rsid w:val="00212F68"/>
    <w:rsid w:val="002135C6"/>
    <w:rsid w:val="002136CD"/>
    <w:rsid w:val="002140C5"/>
    <w:rsid w:val="00214B9D"/>
    <w:rsid w:val="00214D4B"/>
    <w:rsid w:val="00214E13"/>
    <w:rsid w:val="002158B1"/>
    <w:rsid w:val="00215B09"/>
    <w:rsid w:val="00215FB5"/>
    <w:rsid w:val="002163DC"/>
    <w:rsid w:val="00216766"/>
    <w:rsid w:val="00216820"/>
    <w:rsid w:val="00216D66"/>
    <w:rsid w:val="00216ED5"/>
    <w:rsid w:val="00216F3E"/>
    <w:rsid w:val="00217893"/>
    <w:rsid w:val="00217A8B"/>
    <w:rsid w:val="0022005F"/>
    <w:rsid w:val="00220173"/>
    <w:rsid w:val="00220588"/>
    <w:rsid w:val="002208DA"/>
    <w:rsid w:val="00220B88"/>
    <w:rsid w:val="002211A8"/>
    <w:rsid w:val="00221235"/>
    <w:rsid w:val="00221CC0"/>
    <w:rsid w:val="0022234B"/>
    <w:rsid w:val="002225F8"/>
    <w:rsid w:val="002225F9"/>
    <w:rsid w:val="0022354A"/>
    <w:rsid w:val="00223614"/>
    <w:rsid w:val="00223D79"/>
    <w:rsid w:val="00224F0F"/>
    <w:rsid w:val="002256CF"/>
    <w:rsid w:val="002257D8"/>
    <w:rsid w:val="00225BEF"/>
    <w:rsid w:val="002267DE"/>
    <w:rsid w:val="00226AD0"/>
    <w:rsid w:val="002279BC"/>
    <w:rsid w:val="002306AB"/>
    <w:rsid w:val="00231166"/>
    <w:rsid w:val="00231DC6"/>
    <w:rsid w:val="00232090"/>
    <w:rsid w:val="0023232F"/>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2D8"/>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6B99"/>
    <w:rsid w:val="002576BB"/>
    <w:rsid w:val="00257DA9"/>
    <w:rsid w:val="002601F1"/>
    <w:rsid w:val="002602D9"/>
    <w:rsid w:val="002603C7"/>
    <w:rsid w:val="002609DE"/>
    <w:rsid w:val="002616A9"/>
    <w:rsid w:val="002617A4"/>
    <w:rsid w:val="00261A13"/>
    <w:rsid w:val="002620D1"/>
    <w:rsid w:val="00262386"/>
    <w:rsid w:val="00262394"/>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457"/>
    <w:rsid w:val="00283485"/>
    <w:rsid w:val="00283C6E"/>
    <w:rsid w:val="00283D6A"/>
    <w:rsid w:val="00284221"/>
    <w:rsid w:val="002847F1"/>
    <w:rsid w:val="0028523A"/>
    <w:rsid w:val="00285B02"/>
    <w:rsid w:val="00285E5E"/>
    <w:rsid w:val="00285FE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9751E"/>
    <w:rsid w:val="002A00F8"/>
    <w:rsid w:val="002A1EB6"/>
    <w:rsid w:val="002A25D9"/>
    <w:rsid w:val="002A2F64"/>
    <w:rsid w:val="002A36A4"/>
    <w:rsid w:val="002A3A07"/>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9CA"/>
    <w:rsid w:val="002B4DFD"/>
    <w:rsid w:val="002B5653"/>
    <w:rsid w:val="002B5B95"/>
    <w:rsid w:val="002B5E3E"/>
    <w:rsid w:val="002B6251"/>
    <w:rsid w:val="002B6B9E"/>
    <w:rsid w:val="002B6FF7"/>
    <w:rsid w:val="002B75F7"/>
    <w:rsid w:val="002B781B"/>
    <w:rsid w:val="002C14FC"/>
    <w:rsid w:val="002C17A0"/>
    <w:rsid w:val="002C1FB6"/>
    <w:rsid w:val="002C215A"/>
    <w:rsid w:val="002C2739"/>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6F41"/>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6FB5"/>
    <w:rsid w:val="002D71B6"/>
    <w:rsid w:val="002D775B"/>
    <w:rsid w:val="002D7F06"/>
    <w:rsid w:val="002E00F1"/>
    <w:rsid w:val="002E0573"/>
    <w:rsid w:val="002E115D"/>
    <w:rsid w:val="002E120E"/>
    <w:rsid w:val="002E1796"/>
    <w:rsid w:val="002E1FD0"/>
    <w:rsid w:val="002E259F"/>
    <w:rsid w:val="002E2B93"/>
    <w:rsid w:val="002E2CD8"/>
    <w:rsid w:val="002E348F"/>
    <w:rsid w:val="002E3C32"/>
    <w:rsid w:val="002E417A"/>
    <w:rsid w:val="002E4A5A"/>
    <w:rsid w:val="002E4D36"/>
    <w:rsid w:val="002E5C9B"/>
    <w:rsid w:val="002E5E1A"/>
    <w:rsid w:val="002E5EA9"/>
    <w:rsid w:val="002E6BB6"/>
    <w:rsid w:val="002E7AF5"/>
    <w:rsid w:val="002F05C1"/>
    <w:rsid w:val="002F0663"/>
    <w:rsid w:val="002F0FBA"/>
    <w:rsid w:val="002F12E7"/>
    <w:rsid w:val="002F148F"/>
    <w:rsid w:val="002F1998"/>
    <w:rsid w:val="002F1CD9"/>
    <w:rsid w:val="002F1D5C"/>
    <w:rsid w:val="002F2C39"/>
    <w:rsid w:val="002F3908"/>
    <w:rsid w:val="002F396F"/>
    <w:rsid w:val="002F44C0"/>
    <w:rsid w:val="002F4503"/>
    <w:rsid w:val="002F536E"/>
    <w:rsid w:val="002F5A85"/>
    <w:rsid w:val="002F5CEC"/>
    <w:rsid w:val="002F5E32"/>
    <w:rsid w:val="002F5EE2"/>
    <w:rsid w:val="002F5F47"/>
    <w:rsid w:val="002F5F8E"/>
    <w:rsid w:val="002F67FD"/>
    <w:rsid w:val="002F6EDD"/>
    <w:rsid w:val="002F76E5"/>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7FC"/>
    <w:rsid w:val="0031284C"/>
    <w:rsid w:val="00312FEE"/>
    <w:rsid w:val="00313947"/>
    <w:rsid w:val="00313A09"/>
    <w:rsid w:val="00313C2B"/>
    <w:rsid w:val="00313CC0"/>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669"/>
    <w:rsid w:val="00326CB7"/>
    <w:rsid w:val="00326F19"/>
    <w:rsid w:val="00326F9E"/>
    <w:rsid w:val="003300F2"/>
    <w:rsid w:val="00331657"/>
    <w:rsid w:val="00331673"/>
    <w:rsid w:val="00331ED1"/>
    <w:rsid w:val="003328D9"/>
    <w:rsid w:val="00333BFA"/>
    <w:rsid w:val="00333DCB"/>
    <w:rsid w:val="00334D33"/>
    <w:rsid w:val="00334EB8"/>
    <w:rsid w:val="003354F0"/>
    <w:rsid w:val="00335A01"/>
    <w:rsid w:val="00335DA5"/>
    <w:rsid w:val="0033642E"/>
    <w:rsid w:val="00336672"/>
    <w:rsid w:val="003406FD"/>
    <w:rsid w:val="00340F7A"/>
    <w:rsid w:val="003411C0"/>
    <w:rsid w:val="00341778"/>
    <w:rsid w:val="00341929"/>
    <w:rsid w:val="00341D9A"/>
    <w:rsid w:val="00343586"/>
    <w:rsid w:val="003436A3"/>
    <w:rsid w:val="00343AFE"/>
    <w:rsid w:val="0034460F"/>
    <w:rsid w:val="00344F46"/>
    <w:rsid w:val="00345141"/>
    <w:rsid w:val="003451F8"/>
    <w:rsid w:val="00345227"/>
    <w:rsid w:val="003453C2"/>
    <w:rsid w:val="00345AC7"/>
    <w:rsid w:val="003461CF"/>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045"/>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3BE4"/>
    <w:rsid w:val="00363EE5"/>
    <w:rsid w:val="00365384"/>
    <w:rsid w:val="003660B8"/>
    <w:rsid w:val="00366DBC"/>
    <w:rsid w:val="003671C3"/>
    <w:rsid w:val="003679C7"/>
    <w:rsid w:val="00370489"/>
    <w:rsid w:val="00370682"/>
    <w:rsid w:val="00370CFB"/>
    <w:rsid w:val="003713E4"/>
    <w:rsid w:val="00371433"/>
    <w:rsid w:val="00371FF1"/>
    <w:rsid w:val="0037263D"/>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6FA"/>
    <w:rsid w:val="003A0CAA"/>
    <w:rsid w:val="003A0EC0"/>
    <w:rsid w:val="003A1229"/>
    <w:rsid w:val="003A16E6"/>
    <w:rsid w:val="003A1F9F"/>
    <w:rsid w:val="003A2F4F"/>
    <w:rsid w:val="003A30C5"/>
    <w:rsid w:val="003A3B84"/>
    <w:rsid w:val="003A3C99"/>
    <w:rsid w:val="003A3D94"/>
    <w:rsid w:val="003A43DD"/>
    <w:rsid w:val="003A441C"/>
    <w:rsid w:val="003A4559"/>
    <w:rsid w:val="003A4762"/>
    <w:rsid w:val="003A502A"/>
    <w:rsid w:val="003A56A4"/>
    <w:rsid w:val="003A5CFD"/>
    <w:rsid w:val="003A636D"/>
    <w:rsid w:val="003A65F9"/>
    <w:rsid w:val="003A6638"/>
    <w:rsid w:val="003A6652"/>
    <w:rsid w:val="003A683D"/>
    <w:rsid w:val="003A6BC4"/>
    <w:rsid w:val="003A6D42"/>
    <w:rsid w:val="003B03D1"/>
    <w:rsid w:val="003B0F1F"/>
    <w:rsid w:val="003B12DE"/>
    <w:rsid w:val="003B160F"/>
    <w:rsid w:val="003B2B8A"/>
    <w:rsid w:val="003B32F2"/>
    <w:rsid w:val="003B3624"/>
    <w:rsid w:val="003B3660"/>
    <w:rsid w:val="003B386F"/>
    <w:rsid w:val="003B39F9"/>
    <w:rsid w:val="003B4138"/>
    <w:rsid w:val="003B4466"/>
    <w:rsid w:val="003B558D"/>
    <w:rsid w:val="003B61D6"/>
    <w:rsid w:val="003B62EA"/>
    <w:rsid w:val="003B6924"/>
    <w:rsid w:val="003B73B7"/>
    <w:rsid w:val="003B7634"/>
    <w:rsid w:val="003B78AD"/>
    <w:rsid w:val="003C018A"/>
    <w:rsid w:val="003C0250"/>
    <w:rsid w:val="003C07A3"/>
    <w:rsid w:val="003C126F"/>
    <w:rsid w:val="003C1AB1"/>
    <w:rsid w:val="003C1B53"/>
    <w:rsid w:val="003C1BFB"/>
    <w:rsid w:val="003C1CFC"/>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3DFE"/>
    <w:rsid w:val="003D3E9C"/>
    <w:rsid w:val="003D4196"/>
    <w:rsid w:val="003D482D"/>
    <w:rsid w:val="003D490C"/>
    <w:rsid w:val="003D4F69"/>
    <w:rsid w:val="003D517C"/>
    <w:rsid w:val="003D5A05"/>
    <w:rsid w:val="003D5EC9"/>
    <w:rsid w:val="003D6258"/>
    <w:rsid w:val="003D6501"/>
    <w:rsid w:val="003D6B1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E01"/>
    <w:rsid w:val="003E7F39"/>
    <w:rsid w:val="003F084C"/>
    <w:rsid w:val="003F092C"/>
    <w:rsid w:val="003F09C5"/>
    <w:rsid w:val="003F0DA7"/>
    <w:rsid w:val="003F139A"/>
    <w:rsid w:val="003F14C3"/>
    <w:rsid w:val="003F1531"/>
    <w:rsid w:val="003F18FD"/>
    <w:rsid w:val="003F1CE4"/>
    <w:rsid w:val="003F1D78"/>
    <w:rsid w:val="003F1F17"/>
    <w:rsid w:val="003F1F79"/>
    <w:rsid w:val="003F2587"/>
    <w:rsid w:val="003F25CB"/>
    <w:rsid w:val="003F3C34"/>
    <w:rsid w:val="003F3EFE"/>
    <w:rsid w:val="003F3FC9"/>
    <w:rsid w:val="003F4245"/>
    <w:rsid w:val="003F5489"/>
    <w:rsid w:val="003F54D8"/>
    <w:rsid w:val="003F5913"/>
    <w:rsid w:val="003F6037"/>
    <w:rsid w:val="003F740A"/>
    <w:rsid w:val="003F767B"/>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AA3"/>
    <w:rsid w:val="00422EEB"/>
    <w:rsid w:val="00424668"/>
    <w:rsid w:val="0042470D"/>
    <w:rsid w:val="00424B94"/>
    <w:rsid w:val="00424C4C"/>
    <w:rsid w:val="004252AF"/>
    <w:rsid w:val="0042578B"/>
    <w:rsid w:val="004257A5"/>
    <w:rsid w:val="00425930"/>
    <w:rsid w:val="00425CFB"/>
    <w:rsid w:val="0042788E"/>
    <w:rsid w:val="00431627"/>
    <w:rsid w:val="004318BB"/>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81"/>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2F00"/>
    <w:rsid w:val="004530FE"/>
    <w:rsid w:val="00453770"/>
    <w:rsid w:val="004544E0"/>
    <w:rsid w:val="004545ED"/>
    <w:rsid w:val="00454F45"/>
    <w:rsid w:val="00455131"/>
    <w:rsid w:val="00455810"/>
    <w:rsid w:val="00455A08"/>
    <w:rsid w:val="00455AA9"/>
    <w:rsid w:val="00455D76"/>
    <w:rsid w:val="00456067"/>
    <w:rsid w:val="00456A2D"/>
    <w:rsid w:val="00456E42"/>
    <w:rsid w:val="00457163"/>
    <w:rsid w:val="0045773D"/>
    <w:rsid w:val="00457F5A"/>
    <w:rsid w:val="00460069"/>
    <w:rsid w:val="00460244"/>
    <w:rsid w:val="00460401"/>
    <w:rsid w:val="00460A16"/>
    <w:rsid w:val="00460CA8"/>
    <w:rsid w:val="0046156F"/>
    <w:rsid w:val="00461904"/>
    <w:rsid w:val="00461CE4"/>
    <w:rsid w:val="004624F4"/>
    <w:rsid w:val="00462587"/>
    <w:rsid w:val="0046327C"/>
    <w:rsid w:val="00463393"/>
    <w:rsid w:val="00463465"/>
    <w:rsid w:val="004635E0"/>
    <w:rsid w:val="00463897"/>
    <w:rsid w:val="00463E11"/>
    <w:rsid w:val="004642FA"/>
    <w:rsid w:val="00464400"/>
    <w:rsid w:val="0046472C"/>
    <w:rsid w:val="00465067"/>
    <w:rsid w:val="004658BF"/>
    <w:rsid w:val="00466C53"/>
    <w:rsid w:val="00467146"/>
    <w:rsid w:val="00467685"/>
    <w:rsid w:val="00467B1D"/>
    <w:rsid w:val="00467FCB"/>
    <w:rsid w:val="0047047D"/>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A7E"/>
    <w:rsid w:val="00484B54"/>
    <w:rsid w:val="00484E76"/>
    <w:rsid w:val="0048587E"/>
    <w:rsid w:val="00485E23"/>
    <w:rsid w:val="0048654D"/>
    <w:rsid w:val="004867B9"/>
    <w:rsid w:val="004868DE"/>
    <w:rsid w:val="00486B0D"/>
    <w:rsid w:val="00486DCD"/>
    <w:rsid w:val="004873D5"/>
    <w:rsid w:val="00490052"/>
    <w:rsid w:val="004905CE"/>
    <w:rsid w:val="004909FF"/>
    <w:rsid w:val="004923AA"/>
    <w:rsid w:val="004929E6"/>
    <w:rsid w:val="004934A3"/>
    <w:rsid w:val="00493CA5"/>
    <w:rsid w:val="00493E55"/>
    <w:rsid w:val="0049538A"/>
    <w:rsid w:val="004953EE"/>
    <w:rsid w:val="00495C5B"/>
    <w:rsid w:val="00495F71"/>
    <w:rsid w:val="00496783"/>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2AB"/>
    <w:rsid w:val="004A4444"/>
    <w:rsid w:val="004A4761"/>
    <w:rsid w:val="004A48CA"/>
    <w:rsid w:val="004A4C80"/>
    <w:rsid w:val="004A4DA2"/>
    <w:rsid w:val="004A51B9"/>
    <w:rsid w:val="004A53AB"/>
    <w:rsid w:val="004A553B"/>
    <w:rsid w:val="004A60B1"/>
    <w:rsid w:val="004A7223"/>
    <w:rsid w:val="004A72E2"/>
    <w:rsid w:val="004A7485"/>
    <w:rsid w:val="004A78E3"/>
    <w:rsid w:val="004A7F0E"/>
    <w:rsid w:val="004B0E0C"/>
    <w:rsid w:val="004B1290"/>
    <w:rsid w:val="004B15B4"/>
    <w:rsid w:val="004B1B04"/>
    <w:rsid w:val="004B241F"/>
    <w:rsid w:val="004B2DCE"/>
    <w:rsid w:val="004B2DE0"/>
    <w:rsid w:val="004B2DE4"/>
    <w:rsid w:val="004B3353"/>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3E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2D"/>
    <w:rsid w:val="004C67A2"/>
    <w:rsid w:val="004C7A1F"/>
    <w:rsid w:val="004C7B6F"/>
    <w:rsid w:val="004C7CE4"/>
    <w:rsid w:val="004C7DC4"/>
    <w:rsid w:val="004C7E0B"/>
    <w:rsid w:val="004C7E53"/>
    <w:rsid w:val="004D017C"/>
    <w:rsid w:val="004D070C"/>
    <w:rsid w:val="004D1010"/>
    <w:rsid w:val="004D248A"/>
    <w:rsid w:val="004D3BE3"/>
    <w:rsid w:val="004D43E1"/>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CB5"/>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BA8"/>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5"/>
    <w:rsid w:val="00521FDA"/>
    <w:rsid w:val="00522200"/>
    <w:rsid w:val="005228FA"/>
    <w:rsid w:val="00522C57"/>
    <w:rsid w:val="00522E11"/>
    <w:rsid w:val="00522F12"/>
    <w:rsid w:val="005233E1"/>
    <w:rsid w:val="0052352E"/>
    <w:rsid w:val="00523DED"/>
    <w:rsid w:val="005240C3"/>
    <w:rsid w:val="005243F3"/>
    <w:rsid w:val="0052470F"/>
    <w:rsid w:val="0052497F"/>
    <w:rsid w:val="00524984"/>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0C"/>
    <w:rsid w:val="005321FB"/>
    <w:rsid w:val="0053234D"/>
    <w:rsid w:val="0053254A"/>
    <w:rsid w:val="005330A7"/>
    <w:rsid w:val="005332CF"/>
    <w:rsid w:val="005334CF"/>
    <w:rsid w:val="005335C4"/>
    <w:rsid w:val="00533865"/>
    <w:rsid w:val="00533C4A"/>
    <w:rsid w:val="005346BB"/>
    <w:rsid w:val="005347D0"/>
    <w:rsid w:val="00534EE9"/>
    <w:rsid w:val="00535763"/>
    <w:rsid w:val="005357BB"/>
    <w:rsid w:val="0053605A"/>
    <w:rsid w:val="00536105"/>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48"/>
    <w:rsid w:val="00543AE0"/>
    <w:rsid w:val="005444B3"/>
    <w:rsid w:val="005448A6"/>
    <w:rsid w:val="00544A99"/>
    <w:rsid w:val="00544D57"/>
    <w:rsid w:val="005456A9"/>
    <w:rsid w:val="00545A6D"/>
    <w:rsid w:val="005464B7"/>
    <w:rsid w:val="00547265"/>
    <w:rsid w:val="00547443"/>
    <w:rsid w:val="005505A6"/>
    <w:rsid w:val="005505BF"/>
    <w:rsid w:val="005515F7"/>
    <w:rsid w:val="00551B0D"/>
    <w:rsid w:val="00551FA7"/>
    <w:rsid w:val="00552FB7"/>
    <w:rsid w:val="00553286"/>
    <w:rsid w:val="00553E2C"/>
    <w:rsid w:val="0055476C"/>
    <w:rsid w:val="00554A16"/>
    <w:rsid w:val="00555B78"/>
    <w:rsid w:val="0055710D"/>
    <w:rsid w:val="00557458"/>
    <w:rsid w:val="00560592"/>
    <w:rsid w:val="005605D0"/>
    <w:rsid w:val="00560AD2"/>
    <w:rsid w:val="00560B61"/>
    <w:rsid w:val="00561265"/>
    <w:rsid w:val="0056175E"/>
    <w:rsid w:val="00561B70"/>
    <w:rsid w:val="00561DBA"/>
    <w:rsid w:val="00561EFA"/>
    <w:rsid w:val="0056237A"/>
    <w:rsid w:val="0056279E"/>
    <w:rsid w:val="00562B41"/>
    <w:rsid w:val="00562E87"/>
    <w:rsid w:val="00562F0D"/>
    <w:rsid w:val="0056365F"/>
    <w:rsid w:val="0056375F"/>
    <w:rsid w:val="00563B8D"/>
    <w:rsid w:val="00563DE6"/>
    <w:rsid w:val="0056412E"/>
    <w:rsid w:val="00564379"/>
    <w:rsid w:val="005643B4"/>
    <w:rsid w:val="0056444E"/>
    <w:rsid w:val="005647FE"/>
    <w:rsid w:val="005648A8"/>
    <w:rsid w:val="00564AD2"/>
    <w:rsid w:val="00564DC7"/>
    <w:rsid w:val="00564ED0"/>
    <w:rsid w:val="00564F80"/>
    <w:rsid w:val="00565036"/>
    <w:rsid w:val="005650A3"/>
    <w:rsid w:val="005651C4"/>
    <w:rsid w:val="00565724"/>
    <w:rsid w:val="005669CC"/>
    <w:rsid w:val="00566CC6"/>
    <w:rsid w:val="005670A1"/>
    <w:rsid w:val="00567348"/>
    <w:rsid w:val="00567722"/>
    <w:rsid w:val="00567800"/>
    <w:rsid w:val="00567854"/>
    <w:rsid w:val="00567A52"/>
    <w:rsid w:val="00567D50"/>
    <w:rsid w:val="00570722"/>
    <w:rsid w:val="0057094F"/>
    <w:rsid w:val="00570E54"/>
    <w:rsid w:val="0057158C"/>
    <w:rsid w:val="005717E5"/>
    <w:rsid w:val="005717E7"/>
    <w:rsid w:val="0057188A"/>
    <w:rsid w:val="00571EE0"/>
    <w:rsid w:val="00572AF3"/>
    <w:rsid w:val="00573CCF"/>
    <w:rsid w:val="005740D3"/>
    <w:rsid w:val="00574474"/>
    <w:rsid w:val="00574529"/>
    <w:rsid w:val="0057459C"/>
    <w:rsid w:val="005753B6"/>
    <w:rsid w:val="005757E8"/>
    <w:rsid w:val="00575DFE"/>
    <w:rsid w:val="005769FF"/>
    <w:rsid w:val="00577004"/>
    <w:rsid w:val="0057745D"/>
    <w:rsid w:val="00577604"/>
    <w:rsid w:val="00577925"/>
    <w:rsid w:val="00577A72"/>
    <w:rsid w:val="00580405"/>
    <w:rsid w:val="005806D2"/>
    <w:rsid w:val="0058074F"/>
    <w:rsid w:val="00580997"/>
    <w:rsid w:val="005809D9"/>
    <w:rsid w:val="0058193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107E"/>
    <w:rsid w:val="005916D5"/>
    <w:rsid w:val="00593111"/>
    <w:rsid w:val="00593816"/>
    <w:rsid w:val="00593D67"/>
    <w:rsid w:val="00593F3E"/>
    <w:rsid w:val="00594FA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97D"/>
    <w:rsid w:val="005B5ED5"/>
    <w:rsid w:val="005B6BB5"/>
    <w:rsid w:val="005C0258"/>
    <w:rsid w:val="005C05D0"/>
    <w:rsid w:val="005C0975"/>
    <w:rsid w:val="005C0B37"/>
    <w:rsid w:val="005C17C2"/>
    <w:rsid w:val="005C1E12"/>
    <w:rsid w:val="005C1EB4"/>
    <w:rsid w:val="005C30A1"/>
    <w:rsid w:val="005C3F18"/>
    <w:rsid w:val="005C438D"/>
    <w:rsid w:val="005C4BAF"/>
    <w:rsid w:val="005C5AC3"/>
    <w:rsid w:val="005C5BD5"/>
    <w:rsid w:val="005C6906"/>
    <w:rsid w:val="005C6C2A"/>
    <w:rsid w:val="005C6D85"/>
    <w:rsid w:val="005C6D8F"/>
    <w:rsid w:val="005C7850"/>
    <w:rsid w:val="005D08AD"/>
    <w:rsid w:val="005D0CD2"/>
    <w:rsid w:val="005D1328"/>
    <w:rsid w:val="005D1354"/>
    <w:rsid w:val="005D1747"/>
    <w:rsid w:val="005D1EC0"/>
    <w:rsid w:val="005D1FF3"/>
    <w:rsid w:val="005D2084"/>
    <w:rsid w:val="005D2308"/>
    <w:rsid w:val="005D24F3"/>
    <w:rsid w:val="005D2BC8"/>
    <w:rsid w:val="005D2CDD"/>
    <w:rsid w:val="005D342B"/>
    <w:rsid w:val="005D367C"/>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9DE"/>
    <w:rsid w:val="005E3B81"/>
    <w:rsid w:val="005E3EFA"/>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5BE"/>
    <w:rsid w:val="005F17E7"/>
    <w:rsid w:val="005F1AE7"/>
    <w:rsid w:val="005F2080"/>
    <w:rsid w:val="005F2443"/>
    <w:rsid w:val="005F2C28"/>
    <w:rsid w:val="005F2D7B"/>
    <w:rsid w:val="005F348F"/>
    <w:rsid w:val="005F35B9"/>
    <w:rsid w:val="005F38C8"/>
    <w:rsid w:val="005F3DEF"/>
    <w:rsid w:val="005F3FEB"/>
    <w:rsid w:val="005F4815"/>
    <w:rsid w:val="005F4C26"/>
    <w:rsid w:val="005F5663"/>
    <w:rsid w:val="005F5849"/>
    <w:rsid w:val="005F5EF4"/>
    <w:rsid w:val="005F5F2C"/>
    <w:rsid w:val="005F60EC"/>
    <w:rsid w:val="005F63CB"/>
    <w:rsid w:val="005F68D4"/>
    <w:rsid w:val="005F6991"/>
    <w:rsid w:val="005F6AB4"/>
    <w:rsid w:val="005F70E4"/>
    <w:rsid w:val="005F75EC"/>
    <w:rsid w:val="005F7EBF"/>
    <w:rsid w:val="006015A1"/>
    <w:rsid w:val="006015E1"/>
    <w:rsid w:val="00601B91"/>
    <w:rsid w:val="00601DD0"/>
    <w:rsid w:val="0060200D"/>
    <w:rsid w:val="006020D3"/>
    <w:rsid w:val="006033CC"/>
    <w:rsid w:val="00603E31"/>
    <w:rsid w:val="006041B7"/>
    <w:rsid w:val="0060451D"/>
    <w:rsid w:val="00605629"/>
    <w:rsid w:val="0060585C"/>
    <w:rsid w:val="006059FB"/>
    <w:rsid w:val="00605D03"/>
    <w:rsid w:val="00606FD4"/>
    <w:rsid w:val="00607726"/>
    <w:rsid w:val="00607C46"/>
    <w:rsid w:val="00607EE3"/>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97B"/>
    <w:rsid w:val="00625F95"/>
    <w:rsid w:val="00625FB0"/>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2D"/>
    <w:rsid w:val="00633A99"/>
    <w:rsid w:val="00633D7C"/>
    <w:rsid w:val="00633F89"/>
    <w:rsid w:val="0063408F"/>
    <w:rsid w:val="0063491E"/>
    <w:rsid w:val="006349FB"/>
    <w:rsid w:val="00634E47"/>
    <w:rsid w:val="0063501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08BD"/>
    <w:rsid w:val="0065101A"/>
    <w:rsid w:val="0065109E"/>
    <w:rsid w:val="006512AF"/>
    <w:rsid w:val="006512D3"/>
    <w:rsid w:val="00651301"/>
    <w:rsid w:val="0065132D"/>
    <w:rsid w:val="00651759"/>
    <w:rsid w:val="00651AC3"/>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133"/>
    <w:rsid w:val="00662606"/>
    <w:rsid w:val="00662701"/>
    <w:rsid w:val="0066271C"/>
    <w:rsid w:val="00663099"/>
    <w:rsid w:val="006638AF"/>
    <w:rsid w:val="00664184"/>
    <w:rsid w:val="00664C39"/>
    <w:rsid w:val="0066500F"/>
    <w:rsid w:val="00665508"/>
    <w:rsid w:val="0066593D"/>
    <w:rsid w:val="00665D82"/>
    <w:rsid w:val="00666F14"/>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77E69"/>
    <w:rsid w:val="00680281"/>
    <w:rsid w:val="00680FD7"/>
    <w:rsid w:val="006812DA"/>
    <w:rsid w:val="00681CDE"/>
    <w:rsid w:val="00681E77"/>
    <w:rsid w:val="006824FC"/>
    <w:rsid w:val="00683393"/>
    <w:rsid w:val="006837D6"/>
    <w:rsid w:val="00684074"/>
    <w:rsid w:val="0068448B"/>
    <w:rsid w:val="00684A39"/>
    <w:rsid w:val="00685538"/>
    <w:rsid w:val="00685C49"/>
    <w:rsid w:val="00685F30"/>
    <w:rsid w:val="006863B3"/>
    <w:rsid w:val="006864E5"/>
    <w:rsid w:val="0068660C"/>
    <w:rsid w:val="006873F4"/>
    <w:rsid w:val="006876B2"/>
    <w:rsid w:val="0068771C"/>
    <w:rsid w:val="00687997"/>
    <w:rsid w:val="00687E47"/>
    <w:rsid w:val="00687F92"/>
    <w:rsid w:val="0069025B"/>
    <w:rsid w:val="00690580"/>
    <w:rsid w:val="0069058D"/>
    <w:rsid w:val="006906C5"/>
    <w:rsid w:val="00690B5C"/>
    <w:rsid w:val="00690C11"/>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7FF"/>
    <w:rsid w:val="00696EED"/>
    <w:rsid w:val="00696F81"/>
    <w:rsid w:val="006974CE"/>
    <w:rsid w:val="00697FA2"/>
    <w:rsid w:val="006A049B"/>
    <w:rsid w:val="006A1307"/>
    <w:rsid w:val="006A13BA"/>
    <w:rsid w:val="006A182C"/>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34C"/>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6F5"/>
    <w:rsid w:val="006C67DC"/>
    <w:rsid w:val="006C749B"/>
    <w:rsid w:val="006C7941"/>
    <w:rsid w:val="006D058F"/>
    <w:rsid w:val="006D0D4C"/>
    <w:rsid w:val="006D0EC0"/>
    <w:rsid w:val="006D1119"/>
    <w:rsid w:val="006D1AB1"/>
    <w:rsid w:val="006D2048"/>
    <w:rsid w:val="006D224F"/>
    <w:rsid w:val="006D2363"/>
    <w:rsid w:val="006D3202"/>
    <w:rsid w:val="006D3C8B"/>
    <w:rsid w:val="006D3C9A"/>
    <w:rsid w:val="006D463E"/>
    <w:rsid w:val="006D5AF9"/>
    <w:rsid w:val="006D5E06"/>
    <w:rsid w:val="006D6423"/>
    <w:rsid w:val="006D65C1"/>
    <w:rsid w:val="006D65C7"/>
    <w:rsid w:val="006D6694"/>
    <w:rsid w:val="006D675E"/>
    <w:rsid w:val="006D6A10"/>
    <w:rsid w:val="006D72C8"/>
    <w:rsid w:val="006D775B"/>
    <w:rsid w:val="006E04DD"/>
    <w:rsid w:val="006E07E3"/>
    <w:rsid w:val="006E0DEA"/>
    <w:rsid w:val="006E0E5C"/>
    <w:rsid w:val="006E1496"/>
    <w:rsid w:val="006E1AB5"/>
    <w:rsid w:val="006E1CFB"/>
    <w:rsid w:val="006E202E"/>
    <w:rsid w:val="006E2543"/>
    <w:rsid w:val="006E28D7"/>
    <w:rsid w:val="006E2957"/>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4DA"/>
    <w:rsid w:val="006F6862"/>
    <w:rsid w:val="006F6DAA"/>
    <w:rsid w:val="006F7115"/>
    <w:rsid w:val="006F72EC"/>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4C26"/>
    <w:rsid w:val="0070681D"/>
    <w:rsid w:val="00706BD5"/>
    <w:rsid w:val="00706DE9"/>
    <w:rsid w:val="00706F4D"/>
    <w:rsid w:val="00707712"/>
    <w:rsid w:val="007101B7"/>
    <w:rsid w:val="00710F05"/>
    <w:rsid w:val="00710F9D"/>
    <w:rsid w:val="0071157E"/>
    <w:rsid w:val="007117A7"/>
    <w:rsid w:val="007128D8"/>
    <w:rsid w:val="007128DA"/>
    <w:rsid w:val="00712D41"/>
    <w:rsid w:val="00713392"/>
    <w:rsid w:val="0071379D"/>
    <w:rsid w:val="00713C6F"/>
    <w:rsid w:val="00714305"/>
    <w:rsid w:val="007152B7"/>
    <w:rsid w:val="007160DA"/>
    <w:rsid w:val="0071650A"/>
    <w:rsid w:val="0071679C"/>
    <w:rsid w:val="00716F5E"/>
    <w:rsid w:val="00717339"/>
    <w:rsid w:val="00717493"/>
    <w:rsid w:val="00717724"/>
    <w:rsid w:val="00717909"/>
    <w:rsid w:val="00717C2D"/>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5F4"/>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0A4B"/>
    <w:rsid w:val="00761012"/>
    <w:rsid w:val="007620BE"/>
    <w:rsid w:val="0076216E"/>
    <w:rsid w:val="00762757"/>
    <w:rsid w:val="0076284D"/>
    <w:rsid w:val="00762A8E"/>
    <w:rsid w:val="00762B52"/>
    <w:rsid w:val="00762CAD"/>
    <w:rsid w:val="007630E3"/>
    <w:rsid w:val="007638E0"/>
    <w:rsid w:val="00764CFF"/>
    <w:rsid w:val="00764FD6"/>
    <w:rsid w:val="00765189"/>
    <w:rsid w:val="007654C6"/>
    <w:rsid w:val="0076588F"/>
    <w:rsid w:val="00766211"/>
    <w:rsid w:val="007665DB"/>
    <w:rsid w:val="00767170"/>
    <w:rsid w:val="00767410"/>
    <w:rsid w:val="00767D66"/>
    <w:rsid w:val="00767E88"/>
    <w:rsid w:val="00771A43"/>
    <w:rsid w:val="00771D7A"/>
    <w:rsid w:val="00771EC8"/>
    <w:rsid w:val="007720C2"/>
    <w:rsid w:val="007724CA"/>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991"/>
    <w:rsid w:val="00782B3B"/>
    <w:rsid w:val="00782BF8"/>
    <w:rsid w:val="00782DCD"/>
    <w:rsid w:val="007834AA"/>
    <w:rsid w:val="00783536"/>
    <w:rsid w:val="00783C19"/>
    <w:rsid w:val="0078444D"/>
    <w:rsid w:val="0078453C"/>
    <w:rsid w:val="00784742"/>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B26"/>
    <w:rsid w:val="007B0F0F"/>
    <w:rsid w:val="007B12FF"/>
    <w:rsid w:val="007B185F"/>
    <w:rsid w:val="007B1B02"/>
    <w:rsid w:val="007B28E6"/>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05E"/>
    <w:rsid w:val="007D1221"/>
    <w:rsid w:val="007D1BAE"/>
    <w:rsid w:val="007D2468"/>
    <w:rsid w:val="007D3B7D"/>
    <w:rsid w:val="007D41C0"/>
    <w:rsid w:val="007D52FD"/>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5F5E"/>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5AB6"/>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26"/>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30"/>
    <w:rsid w:val="00831650"/>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2AF6"/>
    <w:rsid w:val="008443FA"/>
    <w:rsid w:val="00845944"/>
    <w:rsid w:val="00845AD5"/>
    <w:rsid w:val="00846788"/>
    <w:rsid w:val="008473BC"/>
    <w:rsid w:val="008475C6"/>
    <w:rsid w:val="00847D3E"/>
    <w:rsid w:val="008505E9"/>
    <w:rsid w:val="00850E01"/>
    <w:rsid w:val="00851498"/>
    <w:rsid w:val="00851585"/>
    <w:rsid w:val="00851768"/>
    <w:rsid w:val="008517B7"/>
    <w:rsid w:val="008518A7"/>
    <w:rsid w:val="00852202"/>
    <w:rsid w:val="00852EE9"/>
    <w:rsid w:val="00852F58"/>
    <w:rsid w:val="0085364E"/>
    <w:rsid w:val="0085372A"/>
    <w:rsid w:val="008540C3"/>
    <w:rsid w:val="0085443F"/>
    <w:rsid w:val="0085477B"/>
    <w:rsid w:val="00855F05"/>
    <w:rsid w:val="0085635F"/>
    <w:rsid w:val="008563C3"/>
    <w:rsid w:val="0085681A"/>
    <w:rsid w:val="00856832"/>
    <w:rsid w:val="00856CFA"/>
    <w:rsid w:val="008576A8"/>
    <w:rsid w:val="00857DE3"/>
    <w:rsid w:val="008601A5"/>
    <w:rsid w:val="00860C22"/>
    <w:rsid w:val="00860F5E"/>
    <w:rsid w:val="00861205"/>
    <w:rsid w:val="00861C17"/>
    <w:rsid w:val="00861D8F"/>
    <w:rsid w:val="00861F49"/>
    <w:rsid w:val="0086202D"/>
    <w:rsid w:val="00862DB8"/>
    <w:rsid w:val="0086303D"/>
    <w:rsid w:val="008638DF"/>
    <w:rsid w:val="00863F09"/>
    <w:rsid w:val="00864390"/>
    <w:rsid w:val="008643DD"/>
    <w:rsid w:val="00865171"/>
    <w:rsid w:val="008656E1"/>
    <w:rsid w:val="008662A0"/>
    <w:rsid w:val="008668E3"/>
    <w:rsid w:val="00866ABE"/>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0A78"/>
    <w:rsid w:val="00880E7D"/>
    <w:rsid w:val="00881064"/>
    <w:rsid w:val="008810DD"/>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657"/>
    <w:rsid w:val="008A38E9"/>
    <w:rsid w:val="008A3A6F"/>
    <w:rsid w:val="008A3C76"/>
    <w:rsid w:val="008A3C98"/>
    <w:rsid w:val="008A46E1"/>
    <w:rsid w:val="008A4861"/>
    <w:rsid w:val="008A51A5"/>
    <w:rsid w:val="008A5606"/>
    <w:rsid w:val="008A5873"/>
    <w:rsid w:val="008A5D2E"/>
    <w:rsid w:val="008A6002"/>
    <w:rsid w:val="008A60BA"/>
    <w:rsid w:val="008A6B05"/>
    <w:rsid w:val="008A7632"/>
    <w:rsid w:val="008A77A0"/>
    <w:rsid w:val="008A7E15"/>
    <w:rsid w:val="008B1FB2"/>
    <w:rsid w:val="008B25B2"/>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059"/>
    <w:rsid w:val="008D3175"/>
    <w:rsid w:val="008D3187"/>
    <w:rsid w:val="008D3752"/>
    <w:rsid w:val="008D3AE8"/>
    <w:rsid w:val="008D3C77"/>
    <w:rsid w:val="008D4342"/>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0FA9"/>
    <w:rsid w:val="008F18F2"/>
    <w:rsid w:val="008F1C0B"/>
    <w:rsid w:val="008F242E"/>
    <w:rsid w:val="008F2477"/>
    <w:rsid w:val="008F27A4"/>
    <w:rsid w:val="008F2900"/>
    <w:rsid w:val="008F329D"/>
    <w:rsid w:val="008F32D0"/>
    <w:rsid w:val="008F34D6"/>
    <w:rsid w:val="008F35AA"/>
    <w:rsid w:val="008F38C8"/>
    <w:rsid w:val="008F4194"/>
    <w:rsid w:val="008F4639"/>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FB3"/>
    <w:rsid w:val="009025EC"/>
    <w:rsid w:val="009032BE"/>
    <w:rsid w:val="009034DF"/>
    <w:rsid w:val="009035B0"/>
    <w:rsid w:val="00903F11"/>
    <w:rsid w:val="00903F2F"/>
    <w:rsid w:val="009043AE"/>
    <w:rsid w:val="00904BC4"/>
    <w:rsid w:val="00905C8B"/>
    <w:rsid w:val="00907049"/>
    <w:rsid w:val="009079D3"/>
    <w:rsid w:val="00910C39"/>
    <w:rsid w:val="00911B90"/>
    <w:rsid w:val="00911C54"/>
    <w:rsid w:val="0091203B"/>
    <w:rsid w:val="009121A5"/>
    <w:rsid w:val="009122A7"/>
    <w:rsid w:val="00912795"/>
    <w:rsid w:val="00913029"/>
    <w:rsid w:val="00913617"/>
    <w:rsid w:val="00913B85"/>
    <w:rsid w:val="00913EE3"/>
    <w:rsid w:val="009142CB"/>
    <w:rsid w:val="0091487B"/>
    <w:rsid w:val="00914D3F"/>
    <w:rsid w:val="009152F5"/>
    <w:rsid w:val="0091557F"/>
    <w:rsid w:val="00915AF0"/>
    <w:rsid w:val="0091615C"/>
    <w:rsid w:val="00916CA4"/>
    <w:rsid w:val="009171F9"/>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34FB"/>
    <w:rsid w:val="00934599"/>
    <w:rsid w:val="00935371"/>
    <w:rsid w:val="0093542B"/>
    <w:rsid w:val="00935826"/>
    <w:rsid w:val="00937149"/>
    <w:rsid w:val="009372B2"/>
    <w:rsid w:val="0093767A"/>
    <w:rsid w:val="009400B9"/>
    <w:rsid w:val="00940D05"/>
    <w:rsid w:val="00940E88"/>
    <w:rsid w:val="00940EF8"/>
    <w:rsid w:val="00942030"/>
    <w:rsid w:val="00942226"/>
    <w:rsid w:val="00942379"/>
    <w:rsid w:val="009425A7"/>
    <w:rsid w:val="00942662"/>
    <w:rsid w:val="00942B80"/>
    <w:rsid w:val="00942BCA"/>
    <w:rsid w:val="00942C81"/>
    <w:rsid w:val="00942FD7"/>
    <w:rsid w:val="00943263"/>
    <w:rsid w:val="00943F09"/>
    <w:rsid w:val="0094429A"/>
    <w:rsid w:val="00945504"/>
    <w:rsid w:val="009465A0"/>
    <w:rsid w:val="00946722"/>
    <w:rsid w:val="009501C3"/>
    <w:rsid w:val="009502BE"/>
    <w:rsid w:val="009502F5"/>
    <w:rsid w:val="00950B4E"/>
    <w:rsid w:val="00951E08"/>
    <w:rsid w:val="0095251F"/>
    <w:rsid w:val="00952B5B"/>
    <w:rsid w:val="00952CC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8C"/>
    <w:rsid w:val="009657AE"/>
    <w:rsid w:val="00965894"/>
    <w:rsid w:val="00966032"/>
    <w:rsid w:val="0096678C"/>
    <w:rsid w:val="009670AC"/>
    <w:rsid w:val="00967185"/>
    <w:rsid w:val="00967804"/>
    <w:rsid w:val="00967BBE"/>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1F2C"/>
    <w:rsid w:val="009827EC"/>
    <w:rsid w:val="00982EE8"/>
    <w:rsid w:val="0098386F"/>
    <w:rsid w:val="009839E0"/>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B27"/>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50B5"/>
    <w:rsid w:val="009A5F7C"/>
    <w:rsid w:val="009A61DC"/>
    <w:rsid w:val="009A6678"/>
    <w:rsid w:val="009A6812"/>
    <w:rsid w:val="009A6EFC"/>
    <w:rsid w:val="009A73DB"/>
    <w:rsid w:val="009A7500"/>
    <w:rsid w:val="009A7D11"/>
    <w:rsid w:val="009B1258"/>
    <w:rsid w:val="009B2302"/>
    <w:rsid w:val="009B2D7A"/>
    <w:rsid w:val="009B3266"/>
    <w:rsid w:val="009B338B"/>
    <w:rsid w:val="009B3AF8"/>
    <w:rsid w:val="009B3D97"/>
    <w:rsid w:val="009B3F3E"/>
    <w:rsid w:val="009B3FDD"/>
    <w:rsid w:val="009B490F"/>
    <w:rsid w:val="009B62AA"/>
    <w:rsid w:val="009B64B5"/>
    <w:rsid w:val="009B654D"/>
    <w:rsid w:val="009B6595"/>
    <w:rsid w:val="009B67A8"/>
    <w:rsid w:val="009B6E32"/>
    <w:rsid w:val="009B6F95"/>
    <w:rsid w:val="009B711D"/>
    <w:rsid w:val="009B744E"/>
    <w:rsid w:val="009B79A3"/>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D6"/>
    <w:rsid w:val="009D0C3F"/>
    <w:rsid w:val="009D0DC5"/>
    <w:rsid w:val="009D1038"/>
    <w:rsid w:val="009D16D2"/>
    <w:rsid w:val="009D184C"/>
    <w:rsid w:val="009D2E01"/>
    <w:rsid w:val="009D2F13"/>
    <w:rsid w:val="009D2F4F"/>
    <w:rsid w:val="009D3F91"/>
    <w:rsid w:val="009D3FB2"/>
    <w:rsid w:val="009D4EAB"/>
    <w:rsid w:val="009D5909"/>
    <w:rsid w:val="009D5D9E"/>
    <w:rsid w:val="009D61CE"/>
    <w:rsid w:val="009D62CF"/>
    <w:rsid w:val="009D6598"/>
    <w:rsid w:val="009D7294"/>
    <w:rsid w:val="009D73D9"/>
    <w:rsid w:val="009D779F"/>
    <w:rsid w:val="009E064A"/>
    <w:rsid w:val="009E1FFB"/>
    <w:rsid w:val="009E20B7"/>
    <w:rsid w:val="009E2403"/>
    <w:rsid w:val="009E341B"/>
    <w:rsid w:val="009E343F"/>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348"/>
    <w:rsid w:val="00A02524"/>
    <w:rsid w:val="00A028CC"/>
    <w:rsid w:val="00A031A6"/>
    <w:rsid w:val="00A03422"/>
    <w:rsid w:val="00A038C9"/>
    <w:rsid w:val="00A03B2D"/>
    <w:rsid w:val="00A03F91"/>
    <w:rsid w:val="00A0430F"/>
    <w:rsid w:val="00A045BC"/>
    <w:rsid w:val="00A0494F"/>
    <w:rsid w:val="00A04ACA"/>
    <w:rsid w:val="00A054B9"/>
    <w:rsid w:val="00A0557D"/>
    <w:rsid w:val="00A061F6"/>
    <w:rsid w:val="00A06455"/>
    <w:rsid w:val="00A064E0"/>
    <w:rsid w:val="00A065A2"/>
    <w:rsid w:val="00A068B6"/>
    <w:rsid w:val="00A06AC2"/>
    <w:rsid w:val="00A06CBB"/>
    <w:rsid w:val="00A07631"/>
    <w:rsid w:val="00A07E54"/>
    <w:rsid w:val="00A109FD"/>
    <w:rsid w:val="00A10FC6"/>
    <w:rsid w:val="00A10FCA"/>
    <w:rsid w:val="00A113C1"/>
    <w:rsid w:val="00A1265F"/>
    <w:rsid w:val="00A1275F"/>
    <w:rsid w:val="00A130D3"/>
    <w:rsid w:val="00A13749"/>
    <w:rsid w:val="00A13EAF"/>
    <w:rsid w:val="00A147C9"/>
    <w:rsid w:val="00A14833"/>
    <w:rsid w:val="00A176D5"/>
    <w:rsid w:val="00A1780C"/>
    <w:rsid w:val="00A20445"/>
    <w:rsid w:val="00A20B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75"/>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82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45"/>
    <w:rsid w:val="00A51E81"/>
    <w:rsid w:val="00A52316"/>
    <w:rsid w:val="00A524F1"/>
    <w:rsid w:val="00A5253F"/>
    <w:rsid w:val="00A52B08"/>
    <w:rsid w:val="00A52C62"/>
    <w:rsid w:val="00A53041"/>
    <w:rsid w:val="00A531F8"/>
    <w:rsid w:val="00A53BAE"/>
    <w:rsid w:val="00A53F05"/>
    <w:rsid w:val="00A54133"/>
    <w:rsid w:val="00A54D93"/>
    <w:rsid w:val="00A54FCF"/>
    <w:rsid w:val="00A5552B"/>
    <w:rsid w:val="00A55891"/>
    <w:rsid w:val="00A55AA5"/>
    <w:rsid w:val="00A560A2"/>
    <w:rsid w:val="00A57036"/>
    <w:rsid w:val="00A571AB"/>
    <w:rsid w:val="00A5749C"/>
    <w:rsid w:val="00A5751B"/>
    <w:rsid w:val="00A60616"/>
    <w:rsid w:val="00A6076B"/>
    <w:rsid w:val="00A6110F"/>
    <w:rsid w:val="00A6180D"/>
    <w:rsid w:val="00A628D0"/>
    <w:rsid w:val="00A62C51"/>
    <w:rsid w:val="00A63571"/>
    <w:rsid w:val="00A637A9"/>
    <w:rsid w:val="00A63C55"/>
    <w:rsid w:val="00A63C9A"/>
    <w:rsid w:val="00A64641"/>
    <w:rsid w:val="00A646E1"/>
    <w:rsid w:val="00A649F1"/>
    <w:rsid w:val="00A6510F"/>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779F4"/>
    <w:rsid w:val="00A8071F"/>
    <w:rsid w:val="00A80C02"/>
    <w:rsid w:val="00A80D01"/>
    <w:rsid w:val="00A80FFE"/>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0ED4"/>
    <w:rsid w:val="00A91483"/>
    <w:rsid w:val="00A92611"/>
    <w:rsid w:val="00A927E6"/>
    <w:rsid w:val="00A93145"/>
    <w:rsid w:val="00A934D7"/>
    <w:rsid w:val="00A934E0"/>
    <w:rsid w:val="00A93C5D"/>
    <w:rsid w:val="00A940CF"/>
    <w:rsid w:val="00A94866"/>
    <w:rsid w:val="00A9488B"/>
    <w:rsid w:val="00A94AAE"/>
    <w:rsid w:val="00A95674"/>
    <w:rsid w:val="00A95B80"/>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62E"/>
    <w:rsid w:val="00AA4CE6"/>
    <w:rsid w:val="00AA52E1"/>
    <w:rsid w:val="00AA54F8"/>
    <w:rsid w:val="00AA62D6"/>
    <w:rsid w:val="00AA6640"/>
    <w:rsid w:val="00AA66DF"/>
    <w:rsid w:val="00AA6796"/>
    <w:rsid w:val="00AA75AD"/>
    <w:rsid w:val="00AA78B2"/>
    <w:rsid w:val="00AA7C0D"/>
    <w:rsid w:val="00AA7DD1"/>
    <w:rsid w:val="00AB1754"/>
    <w:rsid w:val="00AB1EF3"/>
    <w:rsid w:val="00AB2DB9"/>
    <w:rsid w:val="00AB2E78"/>
    <w:rsid w:val="00AB2ED9"/>
    <w:rsid w:val="00AB2FA0"/>
    <w:rsid w:val="00AB3B35"/>
    <w:rsid w:val="00AB3B5E"/>
    <w:rsid w:val="00AB3EA4"/>
    <w:rsid w:val="00AB4737"/>
    <w:rsid w:val="00AB5541"/>
    <w:rsid w:val="00AB5657"/>
    <w:rsid w:val="00AB5842"/>
    <w:rsid w:val="00AB5DD6"/>
    <w:rsid w:val="00AB5FFA"/>
    <w:rsid w:val="00AB6922"/>
    <w:rsid w:val="00AB6994"/>
    <w:rsid w:val="00AB69B0"/>
    <w:rsid w:val="00AB7367"/>
    <w:rsid w:val="00AB7576"/>
    <w:rsid w:val="00AB7730"/>
    <w:rsid w:val="00AB79F6"/>
    <w:rsid w:val="00AC0320"/>
    <w:rsid w:val="00AC086D"/>
    <w:rsid w:val="00AC0987"/>
    <w:rsid w:val="00AC0BF2"/>
    <w:rsid w:val="00AC1757"/>
    <w:rsid w:val="00AC1D95"/>
    <w:rsid w:val="00AC2453"/>
    <w:rsid w:val="00AC2788"/>
    <w:rsid w:val="00AC2801"/>
    <w:rsid w:val="00AC2A50"/>
    <w:rsid w:val="00AC2A6E"/>
    <w:rsid w:val="00AC2AD3"/>
    <w:rsid w:val="00AC2C6C"/>
    <w:rsid w:val="00AC32A3"/>
    <w:rsid w:val="00AC35BC"/>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82A"/>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1E9"/>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24AB"/>
    <w:rsid w:val="00B03773"/>
    <w:rsid w:val="00B03CE0"/>
    <w:rsid w:val="00B04311"/>
    <w:rsid w:val="00B046D4"/>
    <w:rsid w:val="00B05A03"/>
    <w:rsid w:val="00B06A47"/>
    <w:rsid w:val="00B06EA0"/>
    <w:rsid w:val="00B07665"/>
    <w:rsid w:val="00B1004B"/>
    <w:rsid w:val="00B1096B"/>
    <w:rsid w:val="00B1123C"/>
    <w:rsid w:val="00B123E4"/>
    <w:rsid w:val="00B12512"/>
    <w:rsid w:val="00B126F4"/>
    <w:rsid w:val="00B12BF6"/>
    <w:rsid w:val="00B133E3"/>
    <w:rsid w:val="00B1388F"/>
    <w:rsid w:val="00B14544"/>
    <w:rsid w:val="00B149EA"/>
    <w:rsid w:val="00B157D6"/>
    <w:rsid w:val="00B158F4"/>
    <w:rsid w:val="00B16159"/>
    <w:rsid w:val="00B16562"/>
    <w:rsid w:val="00B166BC"/>
    <w:rsid w:val="00B16A8C"/>
    <w:rsid w:val="00B16D29"/>
    <w:rsid w:val="00B17053"/>
    <w:rsid w:val="00B17618"/>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8DD"/>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834"/>
    <w:rsid w:val="00B359A7"/>
    <w:rsid w:val="00B35FC1"/>
    <w:rsid w:val="00B36650"/>
    <w:rsid w:val="00B368D9"/>
    <w:rsid w:val="00B3699E"/>
    <w:rsid w:val="00B36B95"/>
    <w:rsid w:val="00B36EBC"/>
    <w:rsid w:val="00B37407"/>
    <w:rsid w:val="00B37854"/>
    <w:rsid w:val="00B40021"/>
    <w:rsid w:val="00B4080D"/>
    <w:rsid w:val="00B40DCB"/>
    <w:rsid w:val="00B41056"/>
    <w:rsid w:val="00B411DB"/>
    <w:rsid w:val="00B413C6"/>
    <w:rsid w:val="00B41C66"/>
    <w:rsid w:val="00B42273"/>
    <w:rsid w:val="00B424A0"/>
    <w:rsid w:val="00B424B6"/>
    <w:rsid w:val="00B43079"/>
    <w:rsid w:val="00B432C7"/>
    <w:rsid w:val="00B43A30"/>
    <w:rsid w:val="00B448DA"/>
    <w:rsid w:val="00B44939"/>
    <w:rsid w:val="00B44C07"/>
    <w:rsid w:val="00B44DAE"/>
    <w:rsid w:val="00B45183"/>
    <w:rsid w:val="00B45743"/>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429E"/>
    <w:rsid w:val="00B54479"/>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C0B"/>
    <w:rsid w:val="00B72F74"/>
    <w:rsid w:val="00B73078"/>
    <w:rsid w:val="00B7383E"/>
    <w:rsid w:val="00B73A00"/>
    <w:rsid w:val="00B741D0"/>
    <w:rsid w:val="00B7447E"/>
    <w:rsid w:val="00B74663"/>
    <w:rsid w:val="00B7494D"/>
    <w:rsid w:val="00B7560A"/>
    <w:rsid w:val="00B75AF1"/>
    <w:rsid w:val="00B75F6D"/>
    <w:rsid w:val="00B7632D"/>
    <w:rsid w:val="00B76501"/>
    <w:rsid w:val="00B76FA2"/>
    <w:rsid w:val="00B772DE"/>
    <w:rsid w:val="00B77F57"/>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29B"/>
    <w:rsid w:val="00B8671F"/>
    <w:rsid w:val="00B86CBC"/>
    <w:rsid w:val="00B87FE9"/>
    <w:rsid w:val="00B900BB"/>
    <w:rsid w:val="00B904EF"/>
    <w:rsid w:val="00B9137D"/>
    <w:rsid w:val="00B91E19"/>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356"/>
    <w:rsid w:val="00B97D87"/>
    <w:rsid w:val="00BA05C9"/>
    <w:rsid w:val="00BA070C"/>
    <w:rsid w:val="00BA080B"/>
    <w:rsid w:val="00BA0A4F"/>
    <w:rsid w:val="00BA0F66"/>
    <w:rsid w:val="00BA1311"/>
    <w:rsid w:val="00BA1D8F"/>
    <w:rsid w:val="00BA28D7"/>
    <w:rsid w:val="00BA2CE9"/>
    <w:rsid w:val="00BA31F7"/>
    <w:rsid w:val="00BA341F"/>
    <w:rsid w:val="00BA38A5"/>
    <w:rsid w:val="00BA3D88"/>
    <w:rsid w:val="00BA4ACB"/>
    <w:rsid w:val="00BA4D96"/>
    <w:rsid w:val="00BA5539"/>
    <w:rsid w:val="00BA5C6D"/>
    <w:rsid w:val="00BA5D95"/>
    <w:rsid w:val="00BA66A6"/>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5B6B"/>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601"/>
    <w:rsid w:val="00BC2907"/>
    <w:rsid w:val="00BC2E44"/>
    <w:rsid w:val="00BC2E6B"/>
    <w:rsid w:val="00BC3440"/>
    <w:rsid w:val="00BC3BBD"/>
    <w:rsid w:val="00BC3DF9"/>
    <w:rsid w:val="00BC3EEA"/>
    <w:rsid w:val="00BC403A"/>
    <w:rsid w:val="00BC50B2"/>
    <w:rsid w:val="00BC512A"/>
    <w:rsid w:val="00BC5391"/>
    <w:rsid w:val="00BC7052"/>
    <w:rsid w:val="00BC759E"/>
    <w:rsid w:val="00BC7F89"/>
    <w:rsid w:val="00BD00CF"/>
    <w:rsid w:val="00BD0C86"/>
    <w:rsid w:val="00BD22D9"/>
    <w:rsid w:val="00BD24B0"/>
    <w:rsid w:val="00BD26D1"/>
    <w:rsid w:val="00BD2D4E"/>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540"/>
    <w:rsid w:val="00BE2699"/>
    <w:rsid w:val="00BE26FA"/>
    <w:rsid w:val="00BE2D5F"/>
    <w:rsid w:val="00BE3B73"/>
    <w:rsid w:val="00BE3C0E"/>
    <w:rsid w:val="00BE598F"/>
    <w:rsid w:val="00BE6034"/>
    <w:rsid w:val="00BE6552"/>
    <w:rsid w:val="00BE6D1C"/>
    <w:rsid w:val="00BE77AB"/>
    <w:rsid w:val="00BE79FA"/>
    <w:rsid w:val="00BE7C72"/>
    <w:rsid w:val="00BF0711"/>
    <w:rsid w:val="00BF073D"/>
    <w:rsid w:val="00BF0985"/>
    <w:rsid w:val="00BF129F"/>
    <w:rsid w:val="00BF1959"/>
    <w:rsid w:val="00BF1D3B"/>
    <w:rsid w:val="00BF22F5"/>
    <w:rsid w:val="00BF2B58"/>
    <w:rsid w:val="00BF386F"/>
    <w:rsid w:val="00BF422C"/>
    <w:rsid w:val="00BF4594"/>
    <w:rsid w:val="00BF52F1"/>
    <w:rsid w:val="00BF5AEB"/>
    <w:rsid w:val="00BF5EE6"/>
    <w:rsid w:val="00BF621D"/>
    <w:rsid w:val="00BF6ABE"/>
    <w:rsid w:val="00BF6BED"/>
    <w:rsid w:val="00BF6C92"/>
    <w:rsid w:val="00BF73B5"/>
    <w:rsid w:val="00BF780E"/>
    <w:rsid w:val="00BF7857"/>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379"/>
    <w:rsid w:val="00C10509"/>
    <w:rsid w:val="00C1117B"/>
    <w:rsid w:val="00C114E1"/>
    <w:rsid w:val="00C1157A"/>
    <w:rsid w:val="00C11848"/>
    <w:rsid w:val="00C11B4C"/>
    <w:rsid w:val="00C11BF4"/>
    <w:rsid w:val="00C11D3D"/>
    <w:rsid w:val="00C122CF"/>
    <w:rsid w:val="00C1268D"/>
    <w:rsid w:val="00C13065"/>
    <w:rsid w:val="00C13310"/>
    <w:rsid w:val="00C1340C"/>
    <w:rsid w:val="00C137BA"/>
    <w:rsid w:val="00C13AA7"/>
    <w:rsid w:val="00C13D69"/>
    <w:rsid w:val="00C13F9C"/>
    <w:rsid w:val="00C1441F"/>
    <w:rsid w:val="00C1458E"/>
    <w:rsid w:val="00C147E1"/>
    <w:rsid w:val="00C14A9D"/>
    <w:rsid w:val="00C14E2C"/>
    <w:rsid w:val="00C158E9"/>
    <w:rsid w:val="00C160A1"/>
    <w:rsid w:val="00C16987"/>
    <w:rsid w:val="00C16D04"/>
    <w:rsid w:val="00C171EA"/>
    <w:rsid w:val="00C17670"/>
    <w:rsid w:val="00C179C4"/>
    <w:rsid w:val="00C17C0F"/>
    <w:rsid w:val="00C20A77"/>
    <w:rsid w:val="00C20E68"/>
    <w:rsid w:val="00C21132"/>
    <w:rsid w:val="00C21352"/>
    <w:rsid w:val="00C21A30"/>
    <w:rsid w:val="00C2299F"/>
    <w:rsid w:val="00C22DB0"/>
    <w:rsid w:val="00C23DFD"/>
    <w:rsid w:val="00C23E06"/>
    <w:rsid w:val="00C254A2"/>
    <w:rsid w:val="00C25C08"/>
    <w:rsid w:val="00C25FC8"/>
    <w:rsid w:val="00C261D7"/>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7489"/>
    <w:rsid w:val="00C47599"/>
    <w:rsid w:val="00C476FC"/>
    <w:rsid w:val="00C477E1"/>
    <w:rsid w:val="00C47CE7"/>
    <w:rsid w:val="00C504F9"/>
    <w:rsid w:val="00C50B8F"/>
    <w:rsid w:val="00C515B6"/>
    <w:rsid w:val="00C515E8"/>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0C66"/>
    <w:rsid w:val="00C61071"/>
    <w:rsid w:val="00C611D3"/>
    <w:rsid w:val="00C612F6"/>
    <w:rsid w:val="00C615AD"/>
    <w:rsid w:val="00C61989"/>
    <w:rsid w:val="00C619A2"/>
    <w:rsid w:val="00C61C9F"/>
    <w:rsid w:val="00C62047"/>
    <w:rsid w:val="00C6225D"/>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3AF"/>
    <w:rsid w:val="00C714A2"/>
    <w:rsid w:val="00C715AF"/>
    <w:rsid w:val="00C7179F"/>
    <w:rsid w:val="00C725E4"/>
    <w:rsid w:val="00C727CF"/>
    <w:rsid w:val="00C72B4D"/>
    <w:rsid w:val="00C72D44"/>
    <w:rsid w:val="00C73E49"/>
    <w:rsid w:val="00C745F0"/>
    <w:rsid w:val="00C75D2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06E"/>
    <w:rsid w:val="00C96406"/>
    <w:rsid w:val="00C96CEC"/>
    <w:rsid w:val="00C970BE"/>
    <w:rsid w:val="00C970C8"/>
    <w:rsid w:val="00C97406"/>
    <w:rsid w:val="00C97823"/>
    <w:rsid w:val="00C97C02"/>
    <w:rsid w:val="00C97EDA"/>
    <w:rsid w:val="00CA02E5"/>
    <w:rsid w:val="00CA02FE"/>
    <w:rsid w:val="00CA0664"/>
    <w:rsid w:val="00CA090F"/>
    <w:rsid w:val="00CA13D9"/>
    <w:rsid w:val="00CA15C5"/>
    <w:rsid w:val="00CA1743"/>
    <w:rsid w:val="00CA237E"/>
    <w:rsid w:val="00CA291C"/>
    <w:rsid w:val="00CA4139"/>
    <w:rsid w:val="00CA42C1"/>
    <w:rsid w:val="00CA47CB"/>
    <w:rsid w:val="00CA5166"/>
    <w:rsid w:val="00CA5D58"/>
    <w:rsid w:val="00CA64E1"/>
    <w:rsid w:val="00CA77FA"/>
    <w:rsid w:val="00CA7DDB"/>
    <w:rsid w:val="00CB032C"/>
    <w:rsid w:val="00CB1979"/>
    <w:rsid w:val="00CB1BFC"/>
    <w:rsid w:val="00CB1C73"/>
    <w:rsid w:val="00CB20ED"/>
    <w:rsid w:val="00CB21ED"/>
    <w:rsid w:val="00CB3C1E"/>
    <w:rsid w:val="00CB3E24"/>
    <w:rsid w:val="00CB3E81"/>
    <w:rsid w:val="00CB4240"/>
    <w:rsid w:val="00CB46BF"/>
    <w:rsid w:val="00CB55B3"/>
    <w:rsid w:val="00CB5945"/>
    <w:rsid w:val="00CB5C1D"/>
    <w:rsid w:val="00CB5CA0"/>
    <w:rsid w:val="00CB5FF7"/>
    <w:rsid w:val="00CB607B"/>
    <w:rsid w:val="00CB6686"/>
    <w:rsid w:val="00CB67C0"/>
    <w:rsid w:val="00CB67F8"/>
    <w:rsid w:val="00CB6B3C"/>
    <w:rsid w:val="00CB70A1"/>
    <w:rsid w:val="00CB7156"/>
    <w:rsid w:val="00CB748D"/>
    <w:rsid w:val="00CC045F"/>
    <w:rsid w:val="00CC0DDE"/>
    <w:rsid w:val="00CC0E46"/>
    <w:rsid w:val="00CC108F"/>
    <w:rsid w:val="00CC176D"/>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0DA0"/>
    <w:rsid w:val="00CD1769"/>
    <w:rsid w:val="00CD1A44"/>
    <w:rsid w:val="00CD2536"/>
    <w:rsid w:val="00CD28BB"/>
    <w:rsid w:val="00CD2D93"/>
    <w:rsid w:val="00CD338F"/>
    <w:rsid w:val="00CD4061"/>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E10"/>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0F5D"/>
    <w:rsid w:val="00CF14EB"/>
    <w:rsid w:val="00CF1D58"/>
    <w:rsid w:val="00CF1F79"/>
    <w:rsid w:val="00CF2176"/>
    <w:rsid w:val="00CF23C5"/>
    <w:rsid w:val="00CF2677"/>
    <w:rsid w:val="00CF2CB6"/>
    <w:rsid w:val="00CF4F40"/>
    <w:rsid w:val="00CF559F"/>
    <w:rsid w:val="00CF63E5"/>
    <w:rsid w:val="00CF66FF"/>
    <w:rsid w:val="00CF705D"/>
    <w:rsid w:val="00CF70B1"/>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4CEA"/>
    <w:rsid w:val="00D05014"/>
    <w:rsid w:val="00D05666"/>
    <w:rsid w:val="00D06478"/>
    <w:rsid w:val="00D068C1"/>
    <w:rsid w:val="00D07AEB"/>
    <w:rsid w:val="00D10344"/>
    <w:rsid w:val="00D1062D"/>
    <w:rsid w:val="00D10723"/>
    <w:rsid w:val="00D10ED2"/>
    <w:rsid w:val="00D10FA6"/>
    <w:rsid w:val="00D115A1"/>
    <w:rsid w:val="00D11917"/>
    <w:rsid w:val="00D11E3A"/>
    <w:rsid w:val="00D134FE"/>
    <w:rsid w:val="00D137B6"/>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59"/>
    <w:rsid w:val="00D24970"/>
    <w:rsid w:val="00D24EF8"/>
    <w:rsid w:val="00D25088"/>
    <w:rsid w:val="00D25782"/>
    <w:rsid w:val="00D25D37"/>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748"/>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4BD"/>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D65"/>
    <w:rsid w:val="00D56E36"/>
    <w:rsid w:val="00D57239"/>
    <w:rsid w:val="00D5735C"/>
    <w:rsid w:val="00D5753E"/>
    <w:rsid w:val="00D5779B"/>
    <w:rsid w:val="00D60217"/>
    <w:rsid w:val="00D60271"/>
    <w:rsid w:val="00D60623"/>
    <w:rsid w:val="00D60BAA"/>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989"/>
    <w:rsid w:val="00D71A85"/>
    <w:rsid w:val="00D71B0A"/>
    <w:rsid w:val="00D734C6"/>
    <w:rsid w:val="00D73765"/>
    <w:rsid w:val="00D7377C"/>
    <w:rsid w:val="00D740D9"/>
    <w:rsid w:val="00D74236"/>
    <w:rsid w:val="00D75062"/>
    <w:rsid w:val="00D750C8"/>
    <w:rsid w:val="00D75617"/>
    <w:rsid w:val="00D75FBA"/>
    <w:rsid w:val="00D7613E"/>
    <w:rsid w:val="00D76CA3"/>
    <w:rsid w:val="00D77078"/>
    <w:rsid w:val="00D7735E"/>
    <w:rsid w:val="00D77C78"/>
    <w:rsid w:val="00D77D87"/>
    <w:rsid w:val="00D8044D"/>
    <w:rsid w:val="00D8046D"/>
    <w:rsid w:val="00D80CDF"/>
    <w:rsid w:val="00D8178E"/>
    <w:rsid w:val="00D820FC"/>
    <w:rsid w:val="00D82166"/>
    <w:rsid w:val="00D821A5"/>
    <w:rsid w:val="00D822C5"/>
    <w:rsid w:val="00D82E6F"/>
    <w:rsid w:val="00D83945"/>
    <w:rsid w:val="00D83A2B"/>
    <w:rsid w:val="00D840DA"/>
    <w:rsid w:val="00D84542"/>
    <w:rsid w:val="00D8578B"/>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97EC8"/>
    <w:rsid w:val="00DA05AB"/>
    <w:rsid w:val="00DA0727"/>
    <w:rsid w:val="00DA0A61"/>
    <w:rsid w:val="00DA0BE3"/>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4CF5"/>
    <w:rsid w:val="00DB58DD"/>
    <w:rsid w:val="00DB5F06"/>
    <w:rsid w:val="00DB693A"/>
    <w:rsid w:val="00DB6BB0"/>
    <w:rsid w:val="00DB6D53"/>
    <w:rsid w:val="00DB7646"/>
    <w:rsid w:val="00DB7E29"/>
    <w:rsid w:val="00DB7F65"/>
    <w:rsid w:val="00DB7F9E"/>
    <w:rsid w:val="00DC0229"/>
    <w:rsid w:val="00DC0565"/>
    <w:rsid w:val="00DC08EE"/>
    <w:rsid w:val="00DC09FD"/>
    <w:rsid w:val="00DC0DE3"/>
    <w:rsid w:val="00DC165B"/>
    <w:rsid w:val="00DC18B0"/>
    <w:rsid w:val="00DC1957"/>
    <w:rsid w:val="00DC1AF4"/>
    <w:rsid w:val="00DC2956"/>
    <w:rsid w:val="00DC3291"/>
    <w:rsid w:val="00DC35BA"/>
    <w:rsid w:val="00DC3961"/>
    <w:rsid w:val="00DC3A1D"/>
    <w:rsid w:val="00DC3D76"/>
    <w:rsid w:val="00DC3D8A"/>
    <w:rsid w:val="00DC3F3B"/>
    <w:rsid w:val="00DC4BE0"/>
    <w:rsid w:val="00DC549D"/>
    <w:rsid w:val="00DC5BA1"/>
    <w:rsid w:val="00DC5C9E"/>
    <w:rsid w:val="00DC6404"/>
    <w:rsid w:val="00DC6585"/>
    <w:rsid w:val="00DC6D15"/>
    <w:rsid w:val="00DC6D2A"/>
    <w:rsid w:val="00DC6E53"/>
    <w:rsid w:val="00DC7145"/>
    <w:rsid w:val="00DC71E2"/>
    <w:rsid w:val="00DC7420"/>
    <w:rsid w:val="00DC7576"/>
    <w:rsid w:val="00DC7CE8"/>
    <w:rsid w:val="00DD0085"/>
    <w:rsid w:val="00DD008C"/>
    <w:rsid w:val="00DD1114"/>
    <w:rsid w:val="00DD138F"/>
    <w:rsid w:val="00DD13C0"/>
    <w:rsid w:val="00DD1477"/>
    <w:rsid w:val="00DD1C9F"/>
    <w:rsid w:val="00DD1F06"/>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3E1C"/>
    <w:rsid w:val="00DE4696"/>
    <w:rsid w:val="00DE4BE1"/>
    <w:rsid w:val="00DE4FAD"/>
    <w:rsid w:val="00DE504D"/>
    <w:rsid w:val="00DE5120"/>
    <w:rsid w:val="00DE5711"/>
    <w:rsid w:val="00DE5ECC"/>
    <w:rsid w:val="00DE5F20"/>
    <w:rsid w:val="00DE661B"/>
    <w:rsid w:val="00DE69B1"/>
    <w:rsid w:val="00DE6E2B"/>
    <w:rsid w:val="00DE6ED4"/>
    <w:rsid w:val="00DE7037"/>
    <w:rsid w:val="00DF0375"/>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2A0"/>
    <w:rsid w:val="00DF6558"/>
    <w:rsid w:val="00DF690E"/>
    <w:rsid w:val="00DF6A09"/>
    <w:rsid w:val="00DF6C8C"/>
    <w:rsid w:val="00DF7218"/>
    <w:rsid w:val="00DF75AC"/>
    <w:rsid w:val="00DF7D38"/>
    <w:rsid w:val="00DF7FC3"/>
    <w:rsid w:val="00E008BC"/>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B96"/>
    <w:rsid w:val="00E21018"/>
    <w:rsid w:val="00E213D4"/>
    <w:rsid w:val="00E217CA"/>
    <w:rsid w:val="00E21D91"/>
    <w:rsid w:val="00E2216E"/>
    <w:rsid w:val="00E2272C"/>
    <w:rsid w:val="00E22A62"/>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36DA"/>
    <w:rsid w:val="00E345D2"/>
    <w:rsid w:val="00E346C8"/>
    <w:rsid w:val="00E347D3"/>
    <w:rsid w:val="00E355F1"/>
    <w:rsid w:val="00E3566E"/>
    <w:rsid w:val="00E3567D"/>
    <w:rsid w:val="00E357B2"/>
    <w:rsid w:val="00E35801"/>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7664"/>
    <w:rsid w:val="00E47B63"/>
    <w:rsid w:val="00E503BE"/>
    <w:rsid w:val="00E50D81"/>
    <w:rsid w:val="00E50F51"/>
    <w:rsid w:val="00E50F94"/>
    <w:rsid w:val="00E523F9"/>
    <w:rsid w:val="00E52AC5"/>
    <w:rsid w:val="00E52B67"/>
    <w:rsid w:val="00E53666"/>
    <w:rsid w:val="00E53CA2"/>
    <w:rsid w:val="00E53E12"/>
    <w:rsid w:val="00E54362"/>
    <w:rsid w:val="00E54BE2"/>
    <w:rsid w:val="00E54FA1"/>
    <w:rsid w:val="00E55375"/>
    <w:rsid w:val="00E55E1A"/>
    <w:rsid w:val="00E55FF5"/>
    <w:rsid w:val="00E56BA8"/>
    <w:rsid w:val="00E5719E"/>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B2"/>
    <w:rsid w:val="00E646FD"/>
    <w:rsid w:val="00E655C9"/>
    <w:rsid w:val="00E655D1"/>
    <w:rsid w:val="00E65C12"/>
    <w:rsid w:val="00E65C56"/>
    <w:rsid w:val="00E660CD"/>
    <w:rsid w:val="00E66292"/>
    <w:rsid w:val="00E668C5"/>
    <w:rsid w:val="00E66E18"/>
    <w:rsid w:val="00E670F8"/>
    <w:rsid w:val="00E67CF1"/>
    <w:rsid w:val="00E70410"/>
    <w:rsid w:val="00E7043E"/>
    <w:rsid w:val="00E70BCC"/>
    <w:rsid w:val="00E71F7B"/>
    <w:rsid w:val="00E729B9"/>
    <w:rsid w:val="00E72E20"/>
    <w:rsid w:val="00E742C3"/>
    <w:rsid w:val="00E75068"/>
    <w:rsid w:val="00E76292"/>
    <w:rsid w:val="00E76434"/>
    <w:rsid w:val="00E76A3A"/>
    <w:rsid w:val="00E777C7"/>
    <w:rsid w:val="00E77D11"/>
    <w:rsid w:val="00E80C92"/>
    <w:rsid w:val="00E80EDE"/>
    <w:rsid w:val="00E81505"/>
    <w:rsid w:val="00E81709"/>
    <w:rsid w:val="00E81834"/>
    <w:rsid w:val="00E81CD8"/>
    <w:rsid w:val="00E81D97"/>
    <w:rsid w:val="00E81E81"/>
    <w:rsid w:val="00E820EE"/>
    <w:rsid w:val="00E8279E"/>
    <w:rsid w:val="00E83154"/>
    <w:rsid w:val="00E83222"/>
    <w:rsid w:val="00E836E4"/>
    <w:rsid w:val="00E8432A"/>
    <w:rsid w:val="00E85013"/>
    <w:rsid w:val="00E85E8B"/>
    <w:rsid w:val="00E861CF"/>
    <w:rsid w:val="00E86527"/>
    <w:rsid w:val="00E865C4"/>
    <w:rsid w:val="00E865CE"/>
    <w:rsid w:val="00E86AF0"/>
    <w:rsid w:val="00E86BCE"/>
    <w:rsid w:val="00E871A9"/>
    <w:rsid w:val="00E8776F"/>
    <w:rsid w:val="00E9025B"/>
    <w:rsid w:val="00E908B9"/>
    <w:rsid w:val="00E908EE"/>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AC7"/>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1F4"/>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302"/>
    <w:rsid w:val="00EB79EA"/>
    <w:rsid w:val="00EB7FCE"/>
    <w:rsid w:val="00EC0799"/>
    <w:rsid w:val="00EC0A9A"/>
    <w:rsid w:val="00EC0E6C"/>
    <w:rsid w:val="00EC121F"/>
    <w:rsid w:val="00EC1554"/>
    <w:rsid w:val="00EC1B6F"/>
    <w:rsid w:val="00EC3339"/>
    <w:rsid w:val="00EC3E8D"/>
    <w:rsid w:val="00EC42F8"/>
    <w:rsid w:val="00EC4989"/>
    <w:rsid w:val="00EC4A1B"/>
    <w:rsid w:val="00EC4CB7"/>
    <w:rsid w:val="00EC4EBE"/>
    <w:rsid w:val="00EC5275"/>
    <w:rsid w:val="00EC584D"/>
    <w:rsid w:val="00EC76CF"/>
    <w:rsid w:val="00EC77B6"/>
    <w:rsid w:val="00EC7AEA"/>
    <w:rsid w:val="00ED0890"/>
    <w:rsid w:val="00ED0C16"/>
    <w:rsid w:val="00ED0DC7"/>
    <w:rsid w:val="00ED1268"/>
    <w:rsid w:val="00ED1C20"/>
    <w:rsid w:val="00ED1DC6"/>
    <w:rsid w:val="00ED209B"/>
    <w:rsid w:val="00ED2787"/>
    <w:rsid w:val="00ED2CE2"/>
    <w:rsid w:val="00ED2DE8"/>
    <w:rsid w:val="00ED2EF9"/>
    <w:rsid w:val="00ED315B"/>
    <w:rsid w:val="00ED33FC"/>
    <w:rsid w:val="00ED3F48"/>
    <w:rsid w:val="00ED4A3A"/>
    <w:rsid w:val="00ED4CED"/>
    <w:rsid w:val="00ED51C8"/>
    <w:rsid w:val="00ED55DB"/>
    <w:rsid w:val="00ED5A55"/>
    <w:rsid w:val="00ED5B78"/>
    <w:rsid w:val="00ED5C67"/>
    <w:rsid w:val="00ED5EE0"/>
    <w:rsid w:val="00ED5FEA"/>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9C1"/>
    <w:rsid w:val="00EE2C11"/>
    <w:rsid w:val="00EE2F6A"/>
    <w:rsid w:val="00EE312D"/>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6FE6"/>
    <w:rsid w:val="00EE7654"/>
    <w:rsid w:val="00EF015C"/>
    <w:rsid w:val="00EF1067"/>
    <w:rsid w:val="00EF13E9"/>
    <w:rsid w:val="00EF22B7"/>
    <w:rsid w:val="00EF2422"/>
    <w:rsid w:val="00EF2C7C"/>
    <w:rsid w:val="00EF393F"/>
    <w:rsid w:val="00EF50EE"/>
    <w:rsid w:val="00EF5623"/>
    <w:rsid w:val="00EF577C"/>
    <w:rsid w:val="00EF595E"/>
    <w:rsid w:val="00EF5E21"/>
    <w:rsid w:val="00EF6136"/>
    <w:rsid w:val="00EF6436"/>
    <w:rsid w:val="00EF678B"/>
    <w:rsid w:val="00EF67DA"/>
    <w:rsid w:val="00EF6FB9"/>
    <w:rsid w:val="00EF7124"/>
    <w:rsid w:val="00EF7384"/>
    <w:rsid w:val="00EF77A6"/>
    <w:rsid w:val="00EF7CDF"/>
    <w:rsid w:val="00F00418"/>
    <w:rsid w:val="00F0044A"/>
    <w:rsid w:val="00F00BB5"/>
    <w:rsid w:val="00F00EAA"/>
    <w:rsid w:val="00F019D1"/>
    <w:rsid w:val="00F01B51"/>
    <w:rsid w:val="00F01DAE"/>
    <w:rsid w:val="00F02806"/>
    <w:rsid w:val="00F02A5A"/>
    <w:rsid w:val="00F02B98"/>
    <w:rsid w:val="00F02C2E"/>
    <w:rsid w:val="00F030B8"/>
    <w:rsid w:val="00F03222"/>
    <w:rsid w:val="00F032A4"/>
    <w:rsid w:val="00F034BA"/>
    <w:rsid w:val="00F03537"/>
    <w:rsid w:val="00F03BC7"/>
    <w:rsid w:val="00F03EE0"/>
    <w:rsid w:val="00F0480A"/>
    <w:rsid w:val="00F048F4"/>
    <w:rsid w:val="00F0499F"/>
    <w:rsid w:val="00F05E89"/>
    <w:rsid w:val="00F05F84"/>
    <w:rsid w:val="00F065D6"/>
    <w:rsid w:val="00F07198"/>
    <w:rsid w:val="00F07575"/>
    <w:rsid w:val="00F0779F"/>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08"/>
    <w:rsid w:val="00F207CB"/>
    <w:rsid w:val="00F2108C"/>
    <w:rsid w:val="00F211FE"/>
    <w:rsid w:val="00F217F8"/>
    <w:rsid w:val="00F21BAE"/>
    <w:rsid w:val="00F21F12"/>
    <w:rsid w:val="00F2293A"/>
    <w:rsid w:val="00F229DE"/>
    <w:rsid w:val="00F22AA5"/>
    <w:rsid w:val="00F235F7"/>
    <w:rsid w:val="00F2421D"/>
    <w:rsid w:val="00F24BF9"/>
    <w:rsid w:val="00F24F7F"/>
    <w:rsid w:val="00F25241"/>
    <w:rsid w:val="00F25374"/>
    <w:rsid w:val="00F274C8"/>
    <w:rsid w:val="00F302A5"/>
    <w:rsid w:val="00F308B9"/>
    <w:rsid w:val="00F30AA8"/>
    <w:rsid w:val="00F31B00"/>
    <w:rsid w:val="00F32018"/>
    <w:rsid w:val="00F3208B"/>
    <w:rsid w:val="00F32DE5"/>
    <w:rsid w:val="00F332DC"/>
    <w:rsid w:val="00F33516"/>
    <w:rsid w:val="00F337A1"/>
    <w:rsid w:val="00F33852"/>
    <w:rsid w:val="00F33A43"/>
    <w:rsid w:val="00F33BDD"/>
    <w:rsid w:val="00F34532"/>
    <w:rsid w:val="00F346E3"/>
    <w:rsid w:val="00F34725"/>
    <w:rsid w:val="00F34985"/>
    <w:rsid w:val="00F3565B"/>
    <w:rsid w:val="00F35C40"/>
    <w:rsid w:val="00F36428"/>
    <w:rsid w:val="00F3656D"/>
    <w:rsid w:val="00F368F7"/>
    <w:rsid w:val="00F36AA8"/>
    <w:rsid w:val="00F36D2D"/>
    <w:rsid w:val="00F377C6"/>
    <w:rsid w:val="00F37882"/>
    <w:rsid w:val="00F4030E"/>
    <w:rsid w:val="00F40928"/>
    <w:rsid w:val="00F40BD7"/>
    <w:rsid w:val="00F40E95"/>
    <w:rsid w:val="00F41BA0"/>
    <w:rsid w:val="00F41BF7"/>
    <w:rsid w:val="00F429B7"/>
    <w:rsid w:val="00F42BEE"/>
    <w:rsid w:val="00F42CE8"/>
    <w:rsid w:val="00F431D1"/>
    <w:rsid w:val="00F431D3"/>
    <w:rsid w:val="00F4353E"/>
    <w:rsid w:val="00F43C74"/>
    <w:rsid w:val="00F43D84"/>
    <w:rsid w:val="00F44527"/>
    <w:rsid w:val="00F44F39"/>
    <w:rsid w:val="00F44F68"/>
    <w:rsid w:val="00F4541C"/>
    <w:rsid w:val="00F45ADC"/>
    <w:rsid w:val="00F45EB2"/>
    <w:rsid w:val="00F46943"/>
    <w:rsid w:val="00F46984"/>
    <w:rsid w:val="00F46A37"/>
    <w:rsid w:val="00F46CA3"/>
    <w:rsid w:val="00F46E88"/>
    <w:rsid w:val="00F472AA"/>
    <w:rsid w:val="00F500F9"/>
    <w:rsid w:val="00F501C6"/>
    <w:rsid w:val="00F50491"/>
    <w:rsid w:val="00F504C4"/>
    <w:rsid w:val="00F50C57"/>
    <w:rsid w:val="00F510FD"/>
    <w:rsid w:val="00F511B0"/>
    <w:rsid w:val="00F51433"/>
    <w:rsid w:val="00F5171B"/>
    <w:rsid w:val="00F51A87"/>
    <w:rsid w:val="00F52869"/>
    <w:rsid w:val="00F52939"/>
    <w:rsid w:val="00F52B84"/>
    <w:rsid w:val="00F53752"/>
    <w:rsid w:val="00F53762"/>
    <w:rsid w:val="00F5388C"/>
    <w:rsid w:val="00F538F4"/>
    <w:rsid w:val="00F54219"/>
    <w:rsid w:val="00F55531"/>
    <w:rsid w:val="00F555C4"/>
    <w:rsid w:val="00F55DB5"/>
    <w:rsid w:val="00F560B4"/>
    <w:rsid w:val="00F56281"/>
    <w:rsid w:val="00F56594"/>
    <w:rsid w:val="00F56B11"/>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3E48"/>
    <w:rsid w:val="00F644F1"/>
    <w:rsid w:val="00F650C8"/>
    <w:rsid w:val="00F65227"/>
    <w:rsid w:val="00F653A8"/>
    <w:rsid w:val="00F6546B"/>
    <w:rsid w:val="00F65FF2"/>
    <w:rsid w:val="00F6698E"/>
    <w:rsid w:val="00F66B72"/>
    <w:rsid w:val="00F66BEA"/>
    <w:rsid w:val="00F67417"/>
    <w:rsid w:val="00F678A1"/>
    <w:rsid w:val="00F67CE0"/>
    <w:rsid w:val="00F67F7F"/>
    <w:rsid w:val="00F701DB"/>
    <w:rsid w:val="00F71B90"/>
    <w:rsid w:val="00F71BC6"/>
    <w:rsid w:val="00F7215F"/>
    <w:rsid w:val="00F735E3"/>
    <w:rsid w:val="00F73B04"/>
    <w:rsid w:val="00F75592"/>
    <w:rsid w:val="00F7599F"/>
    <w:rsid w:val="00F75B96"/>
    <w:rsid w:val="00F75FB4"/>
    <w:rsid w:val="00F7680D"/>
    <w:rsid w:val="00F76C42"/>
    <w:rsid w:val="00F7725C"/>
    <w:rsid w:val="00F77308"/>
    <w:rsid w:val="00F7789D"/>
    <w:rsid w:val="00F80241"/>
    <w:rsid w:val="00F80B9A"/>
    <w:rsid w:val="00F81F56"/>
    <w:rsid w:val="00F82282"/>
    <w:rsid w:val="00F82324"/>
    <w:rsid w:val="00F83041"/>
    <w:rsid w:val="00F830C6"/>
    <w:rsid w:val="00F83398"/>
    <w:rsid w:val="00F8349F"/>
    <w:rsid w:val="00F835DF"/>
    <w:rsid w:val="00F83C3E"/>
    <w:rsid w:val="00F83CC2"/>
    <w:rsid w:val="00F84093"/>
    <w:rsid w:val="00F85285"/>
    <w:rsid w:val="00F85336"/>
    <w:rsid w:val="00F85EE3"/>
    <w:rsid w:val="00F8694B"/>
    <w:rsid w:val="00F86988"/>
    <w:rsid w:val="00F869A3"/>
    <w:rsid w:val="00F869CD"/>
    <w:rsid w:val="00F86AF6"/>
    <w:rsid w:val="00F86C88"/>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EA4"/>
    <w:rsid w:val="00FA5ECB"/>
    <w:rsid w:val="00FA6816"/>
    <w:rsid w:val="00FA6855"/>
    <w:rsid w:val="00FA7142"/>
    <w:rsid w:val="00FA7269"/>
    <w:rsid w:val="00FA75F8"/>
    <w:rsid w:val="00FA7D78"/>
    <w:rsid w:val="00FB0339"/>
    <w:rsid w:val="00FB059B"/>
    <w:rsid w:val="00FB08B7"/>
    <w:rsid w:val="00FB10F0"/>
    <w:rsid w:val="00FB1878"/>
    <w:rsid w:val="00FB1B64"/>
    <w:rsid w:val="00FB1FBE"/>
    <w:rsid w:val="00FB272E"/>
    <w:rsid w:val="00FB275B"/>
    <w:rsid w:val="00FB2E39"/>
    <w:rsid w:val="00FB2EAD"/>
    <w:rsid w:val="00FB3051"/>
    <w:rsid w:val="00FB31A7"/>
    <w:rsid w:val="00FB3981"/>
    <w:rsid w:val="00FB3AC8"/>
    <w:rsid w:val="00FB3D71"/>
    <w:rsid w:val="00FB3D84"/>
    <w:rsid w:val="00FB458B"/>
    <w:rsid w:val="00FB4C59"/>
    <w:rsid w:val="00FB4DAD"/>
    <w:rsid w:val="00FB5128"/>
    <w:rsid w:val="00FB553F"/>
    <w:rsid w:val="00FB559A"/>
    <w:rsid w:val="00FB5700"/>
    <w:rsid w:val="00FB59DC"/>
    <w:rsid w:val="00FB5D95"/>
    <w:rsid w:val="00FB633B"/>
    <w:rsid w:val="00FB66D2"/>
    <w:rsid w:val="00FB6A6A"/>
    <w:rsid w:val="00FB6FE9"/>
    <w:rsid w:val="00FB78A1"/>
    <w:rsid w:val="00FB7BCA"/>
    <w:rsid w:val="00FB7EA4"/>
    <w:rsid w:val="00FC091A"/>
    <w:rsid w:val="00FC0C6F"/>
    <w:rsid w:val="00FC0DC2"/>
    <w:rsid w:val="00FC104A"/>
    <w:rsid w:val="00FC11E6"/>
    <w:rsid w:val="00FC197E"/>
    <w:rsid w:val="00FC1A04"/>
    <w:rsid w:val="00FC2641"/>
    <w:rsid w:val="00FC2982"/>
    <w:rsid w:val="00FC30FB"/>
    <w:rsid w:val="00FC3FB1"/>
    <w:rsid w:val="00FC46D9"/>
    <w:rsid w:val="00FC5AAA"/>
    <w:rsid w:val="00FC5CAE"/>
    <w:rsid w:val="00FC5EA5"/>
    <w:rsid w:val="00FC674E"/>
    <w:rsid w:val="00FC6D4F"/>
    <w:rsid w:val="00FC7724"/>
    <w:rsid w:val="00FC7AD6"/>
    <w:rsid w:val="00FD003B"/>
    <w:rsid w:val="00FD018E"/>
    <w:rsid w:val="00FD03FA"/>
    <w:rsid w:val="00FD085F"/>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EE2"/>
    <w:rsid w:val="00FD6FC4"/>
    <w:rsid w:val="00FD7035"/>
    <w:rsid w:val="00FD732A"/>
    <w:rsid w:val="00FD77BB"/>
    <w:rsid w:val="00FD79BE"/>
    <w:rsid w:val="00FD7C41"/>
    <w:rsid w:val="00FE0385"/>
    <w:rsid w:val="00FE07A7"/>
    <w:rsid w:val="00FE0E16"/>
    <w:rsid w:val="00FE142D"/>
    <w:rsid w:val="00FE1B06"/>
    <w:rsid w:val="00FE1B67"/>
    <w:rsid w:val="00FE1C0E"/>
    <w:rsid w:val="00FE20E1"/>
    <w:rsid w:val="00FE252E"/>
    <w:rsid w:val="00FE3D1F"/>
    <w:rsid w:val="00FE3D7C"/>
    <w:rsid w:val="00FE3FD5"/>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9751E"/>
    <w:pPr>
      <w:tabs>
        <w:tab w:val="right" w:leader="dot" w:pos="9962"/>
      </w:tabs>
      <w:spacing w:after="0"/>
      <w:ind w:left="142"/>
    </w:pPr>
    <w:rPr>
      <w:rFonts w:ascii="Times New Roman" w:hAnsi="Times New Roman" w:cs="Times New Roman"/>
      <w:noProof/>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175854534">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663529">
      <w:bodyDiv w:val="1"/>
      <w:marLeft w:val="0"/>
      <w:marRight w:val="0"/>
      <w:marTop w:val="0"/>
      <w:marBottom w:val="0"/>
      <w:divBdr>
        <w:top w:val="none" w:sz="0" w:space="0" w:color="auto"/>
        <w:left w:val="none" w:sz="0" w:space="0" w:color="auto"/>
        <w:bottom w:val="none" w:sz="0" w:space="0" w:color="auto"/>
        <w:right w:val="none" w:sz="0" w:space="0" w:color="auto"/>
      </w:divBdr>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54170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14931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9089986">
      <w:bodyDiv w:val="1"/>
      <w:marLeft w:val="0"/>
      <w:marRight w:val="0"/>
      <w:marTop w:val="0"/>
      <w:marBottom w:val="0"/>
      <w:divBdr>
        <w:top w:val="none" w:sz="0" w:space="0" w:color="auto"/>
        <w:left w:val="none" w:sz="0" w:space="0" w:color="auto"/>
        <w:bottom w:val="none" w:sz="0" w:space="0" w:color="auto"/>
        <w:right w:val="none" w:sz="0" w:space="0" w:color="auto"/>
      </w:divBdr>
    </w:div>
    <w:div w:id="14176335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20138236">
      <w:bodyDiv w:val="1"/>
      <w:marLeft w:val="0"/>
      <w:marRight w:val="0"/>
      <w:marTop w:val="0"/>
      <w:marBottom w:val="0"/>
      <w:divBdr>
        <w:top w:val="none" w:sz="0" w:space="0" w:color="auto"/>
        <w:left w:val="none" w:sz="0" w:space="0" w:color="auto"/>
        <w:bottom w:val="none" w:sz="0" w:space="0" w:color="auto"/>
        <w:right w:val="none" w:sz="0" w:space="0" w:color="auto"/>
      </w:divBdr>
      <w:divsChild>
        <w:div w:id="792134165">
          <w:marLeft w:val="0"/>
          <w:marRight w:val="0"/>
          <w:marTop w:val="0"/>
          <w:marBottom w:val="0"/>
          <w:divBdr>
            <w:top w:val="none" w:sz="0" w:space="0" w:color="auto"/>
            <w:left w:val="none" w:sz="0" w:space="0" w:color="auto"/>
            <w:bottom w:val="none" w:sz="0" w:space="0" w:color="auto"/>
            <w:right w:val="none" w:sz="0" w:space="0" w:color="auto"/>
          </w:divBdr>
          <w:divsChild>
            <w:div w:id="1343044200">
              <w:marLeft w:val="0"/>
              <w:marRight w:val="0"/>
              <w:marTop w:val="0"/>
              <w:marBottom w:val="0"/>
              <w:divBdr>
                <w:top w:val="none" w:sz="0" w:space="0" w:color="auto"/>
                <w:left w:val="none" w:sz="0" w:space="0" w:color="auto"/>
                <w:bottom w:val="none" w:sz="0" w:space="0" w:color="auto"/>
                <w:right w:val="none" w:sz="0" w:space="0" w:color="auto"/>
              </w:divBdr>
              <w:divsChild>
                <w:div w:id="1906186654">
                  <w:marLeft w:val="0"/>
                  <w:marRight w:val="0"/>
                  <w:marTop w:val="0"/>
                  <w:marBottom w:val="0"/>
                  <w:divBdr>
                    <w:top w:val="none" w:sz="0" w:space="0" w:color="auto"/>
                    <w:left w:val="none" w:sz="0" w:space="0" w:color="auto"/>
                    <w:bottom w:val="none" w:sz="0" w:space="0" w:color="auto"/>
                    <w:right w:val="none" w:sz="0" w:space="0" w:color="auto"/>
                  </w:divBdr>
                  <w:divsChild>
                    <w:div w:id="243420735">
                      <w:marLeft w:val="0"/>
                      <w:marRight w:val="0"/>
                      <w:marTop w:val="0"/>
                      <w:marBottom w:val="0"/>
                      <w:divBdr>
                        <w:top w:val="none" w:sz="0" w:space="0" w:color="auto"/>
                        <w:left w:val="none" w:sz="0" w:space="0" w:color="auto"/>
                        <w:bottom w:val="none" w:sz="0" w:space="0" w:color="auto"/>
                        <w:right w:val="none" w:sz="0" w:space="0" w:color="auto"/>
                      </w:divBdr>
                      <w:divsChild>
                        <w:div w:id="109729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5454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0663252">
      <w:bodyDiv w:val="1"/>
      <w:marLeft w:val="0"/>
      <w:marRight w:val="0"/>
      <w:marTop w:val="0"/>
      <w:marBottom w:val="0"/>
      <w:divBdr>
        <w:top w:val="none" w:sz="0" w:space="0" w:color="auto"/>
        <w:left w:val="none" w:sz="0" w:space="0" w:color="auto"/>
        <w:bottom w:val="none" w:sz="0" w:space="0" w:color="auto"/>
        <w:right w:val="none" w:sz="0" w:space="0" w:color="auto"/>
      </w:divBdr>
    </w:div>
    <w:div w:id="170231689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3692814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965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draudejai.sodra.lt/draudeju_viesi_duomeny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A8E75-CFC6-4935-8E51-E4B424E4E08D}">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22</Pages>
  <Words>28453</Words>
  <Characters>16219</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Sigutė Rancienė</cp:lastModifiedBy>
  <cp:revision>1617</cp:revision>
  <cp:lastPrinted>2025-06-11T13:03:00Z</cp:lastPrinted>
  <dcterms:created xsi:type="dcterms:W3CDTF">2025-01-27T14:01:00Z</dcterms:created>
  <dcterms:modified xsi:type="dcterms:W3CDTF">2025-06-12T10:29:00Z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